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79B0" w14:textId="365DBC6C" w:rsidR="00000000" w:rsidRPr="0095141A" w:rsidRDefault="0095141A" w:rsidP="0095141A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jc w:val="center"/>
        <w:rPr>
          <w:rFonts w:eastAsia="KaiTi"/>
          <w:sz w:val="40"/>
          <w:u w:val="single"/>
        </w:rPr>
      </w:pPr>
      <w:r w:rsidRPr="0095141A">
        <w:rPr>
          <w:rFonts w:eastAsia="KaiTi"/>
          <w:b/>
          <w:bCs/>
          <w:sz w:val="40"/>
          <w:u w:val="single"/>
          <w:lang w:eastAsia="zh-CN"/>
        </w:rPr>
        <w:t xml:space="preserve">第十二课　</w:t>
      </w:r>
      <w:proofErr w:type="gramStart"/>
      <w:r w:rsidRPr="0095141A">
        <w:rPr>
          <w:rFonts w:eastAsia="KaiTi"/>
          <w:b/>
          <w:bCs/>
          <w:sz w:val="40"/>
          <w:u w:val="single"/>
          <w:lang w:eastAsia="zh-CN"/>
        </w:rPr>
        <w:t>帖撒罗尼迦</w:t>
      </w:r>
      <w:proofErr w:type="gramEnd"/>
      <w:r w:rsidRPr="0095141A">
        <w:rPr>
          <w:rFonts w:eastAsia="KaiTi"/>
          <w:b/>
          <w:bCs/>
          <w:sz w:val="40"/>
          <w:u w:val="single"/>
          <w:lang w:eastAsia="zh-CN"/>
        </w:rPr>
        <w:t>后</w:t>
      </w:r>
      <w:r w:rsidRPr="0095141A">
        <w:rPr>
          <w:rFonts w:eastAsia="KaiTi"/>
          <w:sz w:val="40"/>
          <w:u w:val="single"/>
          <w:lang w:eastAsia="zh-CN"/>
        </w:rPr>
        <w:t>书</w:t>
      </w:r>
      <w:r w:rsidRPr="0095141A">
        <w:rPr>
          <w:rFonts w:eastAsia="KaiTi"/>
          <w:b/>
          <w:bCs/>
          <w:sz w:val="40"/>
          <w:u w:val="single"/>
          <w:lang w:eastAsia="zh-CN"/>
        </w:rPr>
        <w:t>总结</w:t>
      </w:r>
    </w:p>
    <w:p w14:paraId="6C484EB2" w14:textId="25E1AC45" w:rsidR="00000000" w:rsidRPr="0095141A" w:rsidRDefault="0095141A" w:rsidP="0095141A">
      <w:pPr>
        <w:pStyle w:val="BodyTextIndent"/>
        <w:tabs>
          <w:tab w:val="clear" w:pos="360"/>
          <w:tab w:val="left" w:pos="720"/>
          <w:tab w:val="left" w:pos="900"/>
        </w:tabs>
        <w:spacing w:beforeLines="0" w:before="0" w:line="160" w:lineRule="exact"/>
        <w:ind w:left="0"/>
        <w:jc w:val="right"/>
        <w:rPr>
          <w:rFonts w:eastAsia="KaiTi"/>
          <w:sz w:val="16"/>
        </w:rPr>
      </w:pPr>
      <w:r w:rsidRPr="0095141A">
        <w:rPr>
          <w:rFonts w:eastAsia="KaiTi"/>
          <w:sz w:val="32"/>
          <w:lang w:eastAsia="zh-CN"/>
        </w:rPr>
        <w:t xml:space="preserve">        </w:t>
      </w:r>
      <w:r w:rsidRPr="0095141A">
        <w:rPr>
          <w:rFonts w:eastAsia="KaiTi"/>
          <w:sz w:val="16"/>
          <w:lang w:eastAsia="zh-CN"/>
        </w:rPr>
        <w:t>12-1</w:t>
      </w:r>
    </w:p>
    <w:p w14:paraId="2CFFE2F3" w14:textId="6F77AAEC" w:rsidR="00000000" w:rsidRPr="0095141A" w:rsidRDefault="0095141A" w:rsidP="0095141A">
      <w:pPr>
        <w:tabs>
          <w:tab w:val="left" w:pos="0"/>
        </w:tabs>
        <w:ind w:leftChars="-75" w:left="31" w:hangingChars="75" w:hanging="211"/>
        <w:rPr>
          <w:rFonts w:eastAsia="KaiTi"/>
          <w:b/>
          <w:bCs/>
          <w:sz w:val="28"/>
          <w:u w:val="single"/>
        </w:rPr>
      </w:pPr>
      <w:r w:rsidRPr="0095141A">
        <w:rPr>
          <w:rFonts w:eastAsia="KaiTi"/>
          <w:b/>
          <w:bCs/>
          <w:sz w:val="28"/>
          <w:lang w:eastAsia="zh-CN"/>
        </w:rPr>
        <w:t>壹</w:t>
      </w:r>
      <w:r w:rsidRPr="0095141A">
        <w:rPr>
          <w:rFonts w:eastAsia="Microsoft YaHei"/>
          <w:b/>
          <w:bCs/>
          <w:sz w:val="28"/>
          <w:lang w:eastAsia="zh-CN"/>
        </w:rPr>
        <w:t>‧</w:t>
      </w:r>
      <w:r w:rsidRPr="0095141A">
        <w:rPr>
          <w:rFonts w:eastAsia="KaiTi"/>
          <w:b/>
          <w:bCs/>
          <w:sz w:val="28"/>
          <w:lang w:eastAsia="zh-CN"/>
        </w:rPr>
        <w:t xml:space="preserve"> </w:t>
      </w:r>
      <w:r w:rsidRPr="0095141A">
        <w:rPr>
          <w:rFonts w:eastAsia="KaiTi"/>
          <w:b/>
          <w:bCs/>
          <w:sz w:val="28"/>
          <w:lang w:eastAsia="zh-CN"/>
        </w:rPr>
        <w:t>前言</w:t>
      </w:r>
    </w:p>
    <w:p w14:paraId="6FB2477C" w14:textId="5CA83047" w:rsidR="00000000" w:rsidRPr="0095141A" w:rsidRDefault="0095141A">
      <w:pPr>
        <w:pStyle w:val="BodyTextIndent"/>
        <w:spacing w:beforeLines="0" w:before="0"/>
        <w:ind w:leftChars="150" w:left="360" w:firstLineChars="375" w:firstLine="90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>在</w:t>
      </w:r>
      <w:proofErr w:type="gramStart"/>
      <w:r w:rsidRPr="0095141A">
        <w:rPr>
          <w:rFonts w:ascii="KaiTi" w:eastAsia="KaiTi" w:hAnsi="KaiTi"/>
          <w:lang w:eastAsia="zh-CN"/>
        </w:rPr>
        <w:t>帖撒罗尼迦</w:t>
      </w:r>
      <w:proofErr w:type="gramEnd"/>
      <w:r w:rsidRPr="0095141A">
        <w:rPr>
          <w:rFonts w:ascii="KaiTi" w:eastAsia="KaiTi" w:hAnsi="KaiTi"/>
          <w:lang w:eastAsia="zh-CN"/>
        </w:rPr>
        <w:t>前书，保罗的信息是偏重于“安慰及鼓励”，在</w:t>
      </w:r>
      <w:proofErr w:type="gramStart"/>
      <w:r w:rsidRPr="0095141A">
        <w:rPr>
          <w:rFonts w:ascii="KaiTi" w:eastAsia="KaiTi" w:hAnsi="KaiTi"/>
          <w:lang w:eastAsia="zh-CN"/>
        </w:rPr>
        <w:t>帖撒罗尼迦</w:t>
      </w:r>
      <w:proofErr w:type="gramEnd"/>
      <w:r w:rsidRPr="0095141A">
        <w:rPr>
          <w:rFonts w:ascii="KaiTi" w:eastAsia="KaiTi" w:hAnsi="KaiTi"/>
          <w:lang w:eastAsia="zh-CN"/>
        </w:rPr>
        <w:t>后书，则偏重于“劝勉及改正”，特别是在于关于末后事情教义上的改正，及其引发出来在生活上不当行为的改正，但是即使在这些改正的信息中，保罗在主里的爱，及</w:t>
      </w:r>
      <w:proofErr w:type="gramStart"/>
      <w:r w:rsidRPr="0095141A">
        <w:rPr>
          <w:rFonts w:ascii="KaiTi" w:eastAsia="KaiTi" w:hAnsi="KaiTi"/>
          <w:lang w:eastAsia="zh-CN"/>
        </w:rPr>
        <w:t>对帖城教会</w:t>
      </w:r>
      <w:proofErr w:type="gramEnd"/>
      <w:r w:rsidRPr="0095141A">
        <w:rPr>
          <w:rFonts w:ascii="KaiTi" w:eastAsia="KaiTi" w:hAnsi="KaiTi"/>
          <w:lang w:eastAsia="zh-CN"/>
        </w:rPr>
        <w:t>改正的信心，都充溢了整卷书信，</w:t>
      </w:r>
      <w:proofErr w:type="gramStart"/>
      <w:r w:rsidRPr="0095141A">
        <w:rPr>
          <w:rFonts w:ascii="KaiTi" w:eastAsia="KaiTi" w:hAnsi="KaiTi"/>
          <w:lang w:eastAsia="zh-CN"/>
        </w:rPr>
        <w:t>因为帖城教会</w:t>
      </w:r>
      <w:proofErr w:type="gramEnd"/>
      <w:r w:rsidRPr="0095141A">
        <w:rPr>
          <w:rFonts w:ascii="KaiTi" w:eastAsia="KaiTi" w:hAnsi="KaiTi"/>
          <w:lang w:eastAsia="zh-CN"/>
        </w:rPr>
        <w:t>的弟兄姊妹，都已经是为父神所拣选、为基督所爱、为圣灵所洁净的人。</w:t>
      </w:r>
    </w:p>
    <w:p w14:paraId="256D5DA1" w14:textId="77777777" w:rsidR="00000000" w:rsidRPr="0095141A" w:rsidRDefault="00000000">
      <w:pPr>
        <w:pStyle w:val="BodyTextIndent"/>
        <w:tabs>
          <w:tab w:val="clear" w:pos="360"/>
          <w:tab w:val="left" w:pos="900"/>
          <w:tab w:val="left" w:pos="1080"/>
        </w:tabs>
        <w:spacing w:beforeLines="0" w:before="0"/>
        <w:ind w:leftChars="75" w:left="480" w:hangingChars="125" w:hanging="300"/>
        <w:jc w:val="both"/>
        <w:rPr>
          <w:rFonts w:ascii="KaiTi" w:eastAsia="KaiTi" w:hAnsi="KaiTi"/>
          <w:i/>
          <w:iCs/>
        </w:rPr>
      </w:pPr>
    </w:p>
    <w:p w14:paraId="6FADAD72" w14:textId="5EBB1217" w:rsidR="00000000" w:rsidRPr="0095141A" w:rsidRDefault="0095141A" w:rsidP="0095141A">
      <w:pPr>
        <w:ind w:leftChars="-75" w:left="31" w:hangingChars="75" w:hanging="211"/>
        <w:rPr>
          <w:rFonts w:eastAsia="KaiTi"/>
          <w:b/>
          <w:bCs/>
          <w:sz w:val="28"/>
        </w:rPr>
      </w:pPr>
      <w:r w:rsidRPr="0095141A">
        <w:rPr>
          <w:rFonts w:eastAsia="KaiTi"/>
          <w:b/>
          <w:bCs/>
          <w:sz w:val="28"/>
          <w:lang w:eastAsia="zh-CN"/>
        </w:rPr>
        <w:t>贰</w:t>
      </w:r>
      <w:r w:rsidRPr="0095141A">
        <w:rPr>
          <w:rFonts w:eastAsia="Microsoft YaHei"/>
          <w:b/>
          <w:bCs/>
          <w:sz w:val="28"/>
          <w:lang w:eastAsia="zh-CN"/>
        </w:rPr>
        <w:t>‧</w:t>
      </w:r>
      <w:r w:rsidRPr="0095141A">
        <w:rPr>
          <w:rFonts w:eastAsia="KaiTi"/>
          <w:b/>
          <w:bCs/>
          <w:sz w:val="28"/>
          <w:lang w:eastAsia="zh-CN"/>
        </w:rPr>
        <w:t xml:space="preserve"> </w:t>
      </w:r>
      <w:r w:rsidRPr="0095141A">
        <w:rPr>
          <w:rFonts w:eastAsia="KaiTi"/>
          <w:b/>
          <w:bCs/>
          <w:sz w:val="28"/>
          <w:lang w:eastAsia="zh-CN"/>
        </w:rPr>
        <w:t>总结</w:t>
      </w:r>
    </w:p>
    <w:p w14:paraId="74E3E4F3" w14:textId="573D3685" w:rsidR="00000000" w:rsidRPr="0095141A" w:rsidRDefault="0095141A" w:rsidP="0095141A">
      <w:pPr>
        <w:numPr>
          <w:ilvl w:val="0"/>
          <w:numId w:val="36"/>
        </w:numPr>
        <w:tabs>
          <w:tab w:val="left" w:pos="360"/>
        </w:tabs>
        <w:ind w:left="475"/>
        <w:rPr>
          <w:rFonts w:eastAsia="KaiTi"/>
        </w:rPr>
      </w:pPr>
      <w:r w:rsidRPr="0095141A">
        <w:rPr>
          <w:rFonts w:eastAsia="KaiTi"/>
          <w:lang w:eastAsia="zh-CN"/>
        </w:rPr>
        <w:t>对于末后事情的教导，保罗在</w:t>
      </w:r>
      <w:proofErr w:type="gramStart"/>
      <w:r w:rsidRPr="0095141A">
        <w:rPr>
          <w:rFonts w:eastAsia="KaiTi"/>
          <w:lang w:eastAsia="zh-CN"/>
        </w:rPr>
        <w:t>帖撒罗尼迦</w:t>
      </w:r>
      <w:proofErr w:type="gramEnd"/>
      <w:r w:rsidRPr="0095141A">
        <w:rPr>
          <w:rFonts w:eastAsia="KaiTi"/>
          <w:lang w:eastAsia="zh-CN"/>
        </w:rPr>
        <w:t>后书中论及</w:t>
      </w:r>
      <w:r w:rsidRPr="0095141A">
        <w:rPr>
          <w:rFonts w:eastAsia="KaiTi"/>
          <w:lang w:eastAsia="zh-CN"/>
        </w:rPr>
        <w:t>:</w:t>
      </w:r>
    </w:p>
    <w:p w14:paraId="65D325E7" w14:textId="3E9C98AB" w:rsidR="00000000" w:rsidRPr="0095141A" w:rsidRDefault="0095141A">
      <w:pPr>
        <w:tabs>
          <w:tab w:val="left" w:pos="360"/>
          <w:tab w:val="left" w:pos="6120"/>
        </w:tabs>
        <w:spacing w:beforeLines="50" w:before="180"/>
        <w:ind w:left="120"/>
        <w:rPr>
          <w:rFonts w:ascii="KaiTi" w:eastAsia="KaiTi" w:hAnsi="KaiTi"/>
        </w:rPr>
      </w:pPr>
      <w:r w:rsidRPr="0095141A">
        <w:rPr>
          <w:rFonts w:eastAsia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>现在， 不法的隐意 (奥秘)业已发动，</w:t>
      </w:r>
      <w:r w:rsidRPr="0095141A">
        <w:rPr>
          <w:rFonts w:ascii="KaiTi" w:eastAsia="KaiTi" w:hAnsi="KaiTi"/>
          <w:lang w:eastAsia="zh-CN"/>
        </w:rPr>
        <w:tab/>
        <w:t xml:space="preserve">现在是 </w:t>
      </w:r>
      <w:r w:rsidRPr="0095141A">
        <w:rPr>
          <w:rFonts w:ascii="KaiTi" w:eastAsia="KaiTi" w:hAnsi="KaiTi"/>
          <w:b/>
          <w:bCs/>
          <w:u w:val="single"/>
          <w:lang w:eastAsia="zh-CN"/>
        </w:rPr>
        <w:t>教会时代</w:t>
      </w:r>
      <w:r w:rsidRPr="0095141A">
        <w:rPr>
          <w:rFonts w:ascii="KaiTi" w:eastAsia="KaiTi" w:hAnsi="KaiTi"/>
          <w:lang w:eastAsia="zh-CN"/>
        </w:rPr>
        <w:t>,</w:t>
      </w:r>
    </w:p>
    <w:p w14:paraId="7061F0D9" w14:textId="761E970F" w:rsidR="00000000" w:rsidRPr="0095141A" w:rsidRDefault="0095141A">
      <w:pPr>
        <w:tabs>
          <w:tab w:val="left" w:pos="360"/>
          <w:tab w:val="left" w:pos="6120"/>
        </w:tabs>
        <w:spacing w:beforeLines="50" w:before="180"/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  <w:t>将来， 那拦阻“不法隐意(奥秘) ”的，将要挪去，</w:t>
      </w:r>
      <w:r w:rsidRPr="0095141A">
        <w:rPr>
          <w:rFonts w:ascii="KaiTi" w:eastAsia="KaiTi" w:hAnsi="KaiTi"/>
          <w:lang w:eastAsia="zh-CN"/>
        </w:rPr>
        <w:tab/>
        <w:t xml:space="preserve">这将是发生于 </w:t>
      </w:r>
      <w:r w:rsidRPr="0095141A">
        <w:rPr>
          <w:rFonts w:ascii="KaiTi" w:eastAsia="KaiTi" w:hAnsi="KaiTi"/>
          <w:b/>
          <w:bCs/>
          <w:u w:val="single"/>
          <w:lang w:eastAsia="zh-CN"/>
        </w:rPr>
        <w:t>教会被提</w:t>
      </w:r>
      <w:r w:rsidRPr="0095141A">
        <w:rPr>
          <w:rFonts w:ascii="KaiTi" w:eastAsia="KaiTi" w:hAnsi="KaiTi"/>
          <w:lang w:eastAsia="zh-CN"/>
        </w:rPr>
        <w:t>,</w:t>
      </w:r>
    </w:p>
    <w:p w14:paraId="78619E2E" w14:textId="10C50ED1" w:rsidR="00000000" w:rsidRPr="0095141A" w:rsidRDefault="0095141A">
      <w:pPr>
        <w:tabs>
          <w:tab w:val="left" w:pos="360"/>
          <w:tab w:val="left" w:pos="6120"/>
        </w:tabs>
        <w:spacing w:beforeLines="50" w:before="180"/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  <w:t xml:space="preserve">将来， 不法的人(敌基督)将会显露出来，         </w:t>
      </w:r>
      <w:r w:rsidRPr="0095141A">
        <w:rPr>
          <w:rFonts w:ascii="KaiTi" w:eastAsia="KaiTi" w:hAnsi="KaiTi"/>
          <w:lang w:eastAsia="zh-CN"/>
        </w:rPr>
        <w:tab/>
        <w:t xml:space="preserve">这将是发生于 </w:t>
      </w:r>
      <w:r w:rsidRPr="0095141A">
        <w:rPr>
          <w:rFonts w:ascii="KaiTi" w:eastAsia="KaiTi" w:hAnsi="KaiTi"/>
          <w:b/>
          <w:bCs/>
          <w:u w:val="single"/>
          <w:lang w:eastAsia="zh-CN"/>
        </w:rPr>
        <w:t>七年大灾难</w:t>
      </w:r>
      <w:r w:rsidRPr="0095141A">
        <w:rPr>
          <w:rFonts w:ascii="KaiTi" w:eastAsia="KaiTi" w:hAnsi="KaiTi"/>
          <w:lang w:eastAsia="zh-CN"/>
        </w:rPr>
        <w:t>,</w:t>
      </w:r>
    </w:p>
    <w:p w14:paraId="53FE3389" w14:textId="5149E6BC" w:rsidR="00000000" w:rsidRPr="0095141A" w:rsidRDefault="0095141A">
      <w:pPr>
        <w:tabs>
          <w:tab w:val="left" w:pos="360"/>
          <w:tab w:val="left" w:pos="6120"/>
          <w:tab w:val="left" w:pos="7380"/>
        </w:tabs>
        <w:spacing w:beforeLines="50" w:before="180"/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  <w:t>将来， 主耶稣基督将再来,将不法的人灭绝，</w:t>
      </w:r>
      <w:r w:rsidRPr="0095141A">
        <w:rPr>
          <w:rFonts w:ascii="KaiTi" w:eastAsia="KaiTi" w:hAnsi="KaiTi"/>
          <w:lang w:eastAsia="zh-CN"/>
        </w:rPr>
        <w:tab/>
        <w:t>这将是发生于</w:t>
      </w: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b/>
          <w:bCs/>
          <w:u w:val="single"/>
          <w:lang w:eastAsia="zh-CN"/>
        </w:rPr>
        <w:t>主降临建立国度</w:t>
      </w:r>
      <w:r w:rsidRPr="0095141A">
        <w:rPr>
          <w:rFonts w:ascii="KaiTi" w:eastAsia="KaiTi" w:hAnsi="KaiTi"/>
          <w:lang w:eastAsia="zh-CN"/>
        </w:rPr>
        <w:t>。</w:t>
      </w:r>
    </w:p>
    <w:p w14:paraId="5A0BED1A" w14:textId="0A2FA5B8" w:rsidR="00000000" w:rsidRPr="0095141A" w:rsidRDefault="0095141A">
      <w:pPr>
        <w:numPr>
          <w:ilvl w:val="0"/>
          <w:numId w:val="36"/>
        </w:numPr>
        <w:tabs>
          <w:tab w:val="left" w:pos="360"/>
          <w:tab w:val="left" w:pos="5760"/>
        </w:tabs>
        <w:spacing w:beforeLines="50" w:before="180"/>
        <w:ind w:left="476" w:hanging="357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>末后“主的日子”的教导，带给我们：</w:t>
      </w:r>
    </w:p>
    <w:p w14:paraId="1693F296" w14:textId="4F9FF73D" w:rsidR="00000000" w:rsidRPr="0095141A" w:rsidRDefault="0095141A">
      <w:pPr>
        <w:tabs>
          <w:tab w:val="left" w:pos="360"/>
          <w:tab w:val="left" w:pos="900"/>
          <w:tab w:val="left" w:pos="2880"/>
          <w:tab w:val="left" w:pos="3420"/>
          <w:tab w:val="left" w:pos="5760"/>
        </w:tabs>
        <w:spacing w:beforeLines="20" w:before="72"/>
        <w:ind w:left="119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b/>
          <w:bCs/>
          <w:u w:val="single"/>
          <w:lang w:eastAsia="zh-CN"/>
        </w:rPr>
        <w:t>鼓励、安慰</w:t>
      </w:r>
      <w:r w:rsidRPr="0095141A">
        <w:rPr>
          <w:rFonts w:ascii="KaiTi" w:eastAsia="KaiTi" w:hAnsi="KaiTi"/>
          <w:lang w:eastAsia="zh-CN"/>
        </w:rPr>
        <w:t>，</w:t>
      </w:r>
      <w:r w:rsidRPr="0095141A">
        <w:rPr>
          <w:rFonts w:ascii="KaiTi" w:eastAsia="KaiTi" w:hAnsi="KaiTi"/>
          <w:lang w:eastAsia="zh-CN"/>
        </w:rPr>
        <w:tab/>
        <w:t>因为：主爱我们，不叫我们经历“大灾难”</w:t>
      </w:r>
      <w:r w:rsidR="00DC7EAC">
        <w:rPr>
          <w:rFonts w:ascii="KaiTi" w:eastAsia="KaiTi" w:hAnsi="KaiTi" w:hint="eastAsia"/>
          <w:lang w:eastAsia="zh-CN"/>
        </w:rPr>
        <w:t>；</w:t>
      </w:r>
    </w:p>
    <w:p w14:paraId="44CE2CCC" w14:textId="1F3E8951" w:rsidR="00000000" w:rsidRPr="0095141A" w:rsidRDefault="0095141A" w:rsidP="00DC7EAC">
      <w:pPr>
        <w:tabs>
          <w:tab w:val="left" w:pos="900"/>
          <w:tab w:val="left" w:pos="2460"/>
          <w:tab w:val="left" w:pos="3600"/>
          <w:tab w:val="left" w:pos="5760"/>
        </w:tabs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  <w:t>主是公义，必报应那加患难予人的人</w:t>
      </w:r>
      <w:r w:rsidR="00DC7EAC">
        <w:rPr>
          <w:rFonts w:ascii="KaiTi" w:eastAsia="KaiTi" w:hAnsi="KaiTi" w:hint="eastAsia"/>
          <w:lang w:eastAsia="zh-CN"/>
        </w:rPr>
        <w:t>；</w:t>
      </w:r>
    </w:p>
    <w:p w14:paraId="349972D0" w14:textId="53D3D3FB" w:rsidR="00000000" w:rsidRPr="0095141A" w:rsidRDefault="0095141A" w:rsidP="00DC7EAC">
      <w:pPr>
        <w:tabs>
          <w:tab w:val="left" w:pos="900"/>
          <w:tab w:val="left" w:pos="2460"/>
          <w:tab w:val="left" w:pos="3600"/>
          <w:tab w:val="left" w:pos="5760"/>
        </w:tabs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  <w:t>主是全能，最后的得胜已属于他。</w:t>
      </w:r>
    </w:p>
    <w:p w14:paraId="7DD67432" w14:textId="00B28CBA" w:rsidR="00000000" w:rsidRPr="0095141A" w:rsidRDefault="0095141A">
      <w:pPr>
        <w:tabs>
          <w:tab w:val="left" w:pos="900"/>
          <w:tab w:val="left" w:pos="2880"/>
          <w:tab w:val="left" w:pos="5760"/>
        </w:tabs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 xml:space="preserve">      </w:t>
      </w:r>
      <w:r w:rsidRPr="0095141A">
        <w:rPr>
          <w:rFonts w:ascii="KaiTi" w:eastAsia="KaiTi" w:hAnsi="KaiTi"/>
          <w:b/>
          <w:bCs/>
          <w:u w:val="single"/>
          <w:lang w:eastAsia="zh-CN"/>
        </w:rPr>
        <w:t>责任、</w:t>
      </w:r>
      <w:proofErr w:type="gramStart"/>
      <w:r w:rsidRPr="0095141A">
        <w:rPr>
          <w:rFonts w:ascii="KaiTi" w:eastAsia="KaiTi" w:hAnsi="KaiTi"/>
          <w:b/>
          <w:bCs/>
          <w:u w:val="single"/>
          <w:lang w:eastAsia="zh-CN"/>
        </w:rPr>
        <w:t>儆</w:t>
      </w:r>
      <w:proofErr w:type="gramEnd"/>
      <w:r w:rsidRPr="0095141A">
        <w:rPr>
          <w:rFonts w:ascii="KaiTi" w:eastAsia="KaiTi" w:hAnsi="KaiTi"/>
          <w:b/>
          <w:bCs/>
          <w:u w:val="single"/>
          <w:lang w:eastAsia="zh-CN"/>
        </w:rPr>
        <w:t>醒</w:t>
      </w:r>
      <w:r w:rsidRPr="0095141A">
        <w:rPr>
          <w:rFonts w:ascii="KaiTi" w:eastAsia="KaiTi" w:hAnsi="KaiTi"/>
          <w:lang w:eastAsia="zh-CN"/>
        </w:rPr>
        <w:t>，</w:t>
      </w:r>
      <w:r w:rsidRPr="0095141A">
        <w:rPr>
          <w:rFonts w:ascii="KaiTi" w:eastAsia="KaiTi" w:hAnsi="KaiTi"/>
          <w:lang w:eastAsia="zh-CN"/>
        </w:rPr>
        <w:tab/>
        <w:t>因为：主要我们</w:t>
      </w:r>
      <w:proofErr w:type="gramStart"/>
      <w:r w:rsidRPr="0095141A">
        <w:rPr>
          <w:rFonts w:ascii="KaiTi" w:eastAsia="KaiTi" w:hAnsi="KaiTi"/>
          <w:lang w:eastAsia="zh-CN"/>
        </w:rPr>
        <w:t>儆</w:t>
      </w:r>
      <w:proofErr w:type="gramEnd"/>
      <w:r w:rsidRPr="0095141A">
        <w:rPr>
          <w:rFonts w:ascii="KaiTi" w:eastAsia="KaiTi" w:hAnsi="KaiTi"/>
          <w:lang w:eastAsia="zh-CN"/>
        </w:rPr>
        <w:t>醒等候，作世上的光，世上的盐</w:t>
      </w:r>
      <w:r w:rsidR="00DC7EAC">
        <w:rPr>
          <w:rFonts w:ascii="KaiTi" w:eastAsia="KaiTi" w:hAnsi="KaiTi" w:hint="eastAsia"/>
          <w:lang w:eastAsia="zh-CN"/>
        </w:rPr>
        <w:t>；</w:t>
      </w:r>
    </w:p>
    <w:p w14:paraId="27348BD1" w14:textId="3E69A34C" w:rsidR="00000000" w:rsidRPr="0095141A" w:rsidRDefault="0095141A">
      <w:pPr>
        <w:tabs>
          <w:tab w:val="left" w:pos="2460"/>
          <w:tab w:val="left" w:pos="2880"/>
          <w:tab w:val="left" w:pos="3600"/>
          <w:tab w:val="left" w:pos="5760"/>
        </w:tabs>
        <w:ind w:left="120"/>
        <w:rPr>
          <w:rFonts w:ascii="KaiTi" w:eastAsia="KaiTi" w:hAnsi="KaiTi"/>
          <w:sz w:val="36"/>
        </w:rPr>
      </w:pP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  <w:t>主要我们竭力事奉，尽他已托付我们的工作。</w:t>
      </w:r>
    </w:p>
    <w:p w14:paraId="25E488E6" w14:textId="52908F49" w:rsidR="00000000" w:rsidRPr="0095141A" w:rsidRDefault="0095141A">
      <w:pPr>
        <w:numPr>
          <w:ilvl w:val="0"/>
          <w:numId w:val="36"/>
        </w:numPr>
        <w:tabs>
          <w:tab w:val="left" w:pos="360"/>
          <w:tab w:val="left" w:pos="1260"/>
          <w:tab w:val="left" w:pos="5760"/>
        </w:tabs>
        <w:spacing w:beforeLines="50" w:before="180"/>
        <w:ind w:left="476" w:hanging="357"/>
        <w:rPr>
          <w:rFonts w:ascii="KaiTi" w:eastAsia="KaiTi" w:hAnsi="KaiTi"/>
        </w:rPr>
      </w:pPr>
      <w:r w:rsidRPr="0095141A">
        <w:rPr>
          <w:rFonts w:eastAsia="KaiTi"/>
          <w:lang w:eastAsia="zh-CN"/>
        </w:rPr>
        <w:t>让我们</w:t>
      </w:r>
      <w:r w:rsidRPr="0095141A">
        <w:rPr>
          <w:rFonts w:eastAsia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>“坚守真道”，因为深信主耶稣基督是信仰的基础</w:t>
      </w:r>
      <w:r w:rsidR="00DC7EAC">
        <w:rPr>
          <w:rFonts w:ascii="KaiTi" w:eastAsia="KaiTi" w:hAnsi="KaiTi" w:hint="eastAsia"/>
          <w:lang w:eastAsia="zh-CN"/>
        </w:rPr>
        <w:t>；</w:t>
      </w:r>
    </w:p>
    <w:p w14:paraId="4B64AD54" w14:textId="3B80250E" w:rsidR="00000000" w:rsidRPr="0095141A" w:rsidRDefault="0095141A">
      <w:pPr>
        <w:tabs>
          <w:tab w:val="left" w:pos="360"/>
          <w:tab w:val="left" w:pos="1260"/>
          <w:tab w:val="left" w:pos="5760"/>
        </w:tabs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  <w:t>“</w:t>
      </w:r>
      <w:proofErr w:type="gramStart"/>
      <w:r w:rsidRPr="0095141A">
        <w:rPr>
          <w:rFonts w:ascii="KaiTi" w:eastAsia="KaiTi" w:hAnsi="KaiTi"/>
          <w:lang w:eastAsia="zh-CN"/>
        </w:rPr>
        <w:t>殷劝事奉”，因为深信“基督台前”必要见主耶稣基督</w:t>
      </w:r>
      <w:proofErr w:type="gramEnd"/>
      <w:r w:rsidR="00DC7EAC">
        <w:rPr>
          <w:rFonts w:ascii="KaiTi" w:eastAsia="KaiTi" w:hAnsi="KaiTi" w:hint="eastAsia"/>
          <w:lang w:eastAsia="zh-CN"/>
        </w:rPr>
        <w:t>；</w:t>
      </w:r>
    </w:p>
    <w:p w14:paraId="705A5E2F" w14:textId="16A8FF10" w:rsidR="00000000" w:rsidRPr="0095141A" w:rsidRDefault="0095141A">
      <w:pPr>
        <w:tabs>
          <w:tab w:val="left" w:pos="360"/>
          <w:tab w:val="left" w:pos="1260"/>
          <w:tab w:val="left" w:pos="5760"/>
        </w:tabs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  <w:t>“</w:t>
      </w:r>
      <w:proofErr w:type="gramStart"/>
      <w:r w:rsidRPr="0095141A">
        <w:rPr>
          <w:rFonts w:ascii="KaiTi" w:eastAsia="KaiTi" w:hAnsi="KaiTi"/>
          <w:lang w:eastAsia="zh-CN"/>
        </w:rPr>
        <w:t>忍受试炼”，因为深信主耶稣基督是完全得胜,要报应恶人的主</w:t>
      </w:r>
      <w:proofErr w:type="gramEnd"/>
      <w:r w:rsidR="00DC7EAC">
        <w:rPr>
          <w:rFonts w:ascii="KaiTi" w:eastAsia="KaiTi" w:hAnsi="KaiTi" w:hint="eastAsia"/>
          <w:lang w:eastAsia="zh-CN"/>
        </w:rPr>
        <w:t>；</w:t>
      </w:r>
    </w:p>
    <w:p w14:paraId="55DC15C7" w14:textId="3526E31D" w:rsidR="00000000" w:rsidRPr="0095141A" w:rsidRDefault="0095141A">
      <w:pPr>
        <w:tabs>
          <w:tab w:val="left" w:pos="360"/>
          <w:tab w:val="left" w:pos="1260"/>
          <w:tab w:val="left" w:pos="5760"/>
        </w:tabs>
        <w:ind w:left="120"/>
        <w:rPr>
          <w:rFonts w:eastAsia="KaiTi"/>
        </w:rPr>
      </w:pP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  <w:t>“</w:t>
      </w:r>
      <w:proofErr w:type="gramStart"/>
      <w:r w:rsidRPr="0095141A">
        <w:rPr>
          <w:rFonts w:ascii="KaiTi" w:eastAsia="KaiTi" w:hAnsi="KaiTi"/>
          <w:lang w:eastAsia="zh-CN"/>
        </w:rPr>
        <w:t>喜乐满溢”，</w:t>
      </w:r>
      <w:proofErr w:type="gramEnd"/>
      <w:r w:rsidRPr="0095141A">
        <w:rPr>
          <w:rFonts w:ascii="KaiTi" w:eastAsia="KaiTi" w:hAnsi="KaiTi"/>
          <w:lang w:eastAsia="zh-CN"/>
        </w:rPr>
        <w:t>因为深信主耶稣基督使我们进入神的爱和基督的忍耐。</w:t>
      </w:r>
      <w:r w:rsidRPr="0095141A">
        <w:rPr>
          <w:rFonts w:eastAsia="KaiTi"/>
          <w:lang w:eastAsia="zh-CN"/>
        </w:rPr>
        <w:tab/>
      </w:r>
      <w:r w:rsidRPr="0095141A">
        <w:rPr>
          <w:rFonts w:eastAsia="KaiTi"/>
          <w:lang w:eastAsia="zh-CN"/>
        </w:rPr>
        <w:tab/>
      </w:r>
    </w:p>
    <w:p w14:paraId="773C51ED" w14:textId="012DC65D" w:rsidR="00000000" w:rsidRPr="0095141A" w:rsidRDefault="0095141A" w:rsidP="00704943">
      <w:pPr>
        <w:numPr>
          <w:ilvl w:val="0"/>
          <w:numId w:val="36"/>
        </w:numPr>
        <w:tabs>
          <w:tab w:val="left" w:pos="360"/>
          <w:tab w:val="left" w:pos="2160"/>
          <w:tab w:val="left" w:pos="2700"/>
        </w:tabs>
        <w:spacing w:beforeLines="50" w:before="180"/>
        <w:ind w:left="476" w:hanging="357"/>
        <w:rPr>
          <w:rFonts w:ascii="KaiTi" w:eastAsia="KaiTi" w:hAnsi="KaiTi"/>
        </w:rPr>
      </w:pPr>
      <w:r w:rsidRPr="0095141A">
        <w:rPr>
          <w:rFonts w:eastAsia="KaiTi"/>
          <w:lang w:eastAsia="zh-CN"/>
        </w:rPr>
        <w:t>最后的提醒，</w:t>
      </w:r>
      <w:r w:rsidRPr="0095141A">
        <w:rPr>
          <w:rFonts w:ascii="KaiTi" w:eastAsia="KaiTi" w:hAnsi="KaiTi"/>
          <w:lang w:eastAsia="zh-CN"/>
        </w:rPr>
        <w:t>也许</w:t>
      </w:r>
      <w:r w:rsidR="00DC7EAC">
        <w:rPr>
          <w:rFonts w:ascii="KaiTi" w:eastAsia="KaiTi" w:hAnsi="KaiTi" w:hint="eastAsia"/>
          <w:lang w:eastAsia="zh-CN"/>
        </w:rPr>
        <w:t>：</w:t>
      </w:r>
      <w:r w:rsidRPr="0095141A">
        <w:rPr>
          <w:rFonts w:ascii="KaiTi" w:eastAsia="KaiTi" w:hAnsi="KaiTi"/>
          <w:lang w:eastAsia="zh-CN"/>
        </w:rPr>
        <w:tab/>
        <w:t>“</w:t>
      </w:r>
      <w:proofErr w:type="gramStart"/>
      <w:r w:rsidRPr="0095141A">
        <w:rPr>
          <w:rFonts w:ascii="KaiTi" w:eastAsia="KaiTi" w:hAnsi="KaiTi"/>
          <w:lang w:eastAsia="zh-CN"/>
        </w:rPr>
        <w:t>今天”，</w:t>
      </w:r>
      <w:proofErr w:type="gramEnd"/>
      <w:r w:rsidRPr="0095141A">
        <w:rPr>
          <w:rFonts w:ascii="KaiTi" w:eastAsia="KaiTi" w:hAnsi="KaiTi"/>
          <w:lang w:eastAsia="zh-CN"/>
        </w:rPr>
        <w:t>就是我，在世上的最后一天</w:t>
      </w:r>
      <w:r w:rsidR="00704943">
        <w:rPr>
          <w:rFonts w:ascii="KaiTi" w:eastAsia="KaiTi" w:hAnsi="KaiTi" w:hint="eastAsia"/>
          <w:lang w:eastAsia="zh-CN"/>
        </w:rPr>
        <w:t>；</w:t>
      </w:r>
    </w:p>
    <w:p w14:paraId="601FDABF" w14:textId="5C7E8D35" w:rsidR="00000000" w:rsidRPr="0095141A" w:rsidRDefault="0095141A" w:rsidP="00704943">
      <w:pPr>
        <w:tabs>
          <w:tab w:val="left" w:pos="360"/>
          <w:tab w:val="left" w:pos="2160"/>
          <w:tab w:val="left" w:pos="2700"/>
          <w:tab w:val="left" w:pos="5760"/>
        </w:tabs>
        <w:ind w:left="120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</w:r>
      <w:r w:rsidRPr="0095141A">
        <w:rPr>
          <w:rFonts w:ascii="KaiTi" w:eastAsia="KaiTi" w:hAnsi="KaiTi"/>
          <w:lang w:eastAsia="zh-CN"/>
        </w:rPr>
        <w:tab/>
        <w:t>“</w:t>
      </w:r>
      <w:proofErr w:type="gramStart"/>
      <w:r w:rsidRPr="0095141A">
        <w:rPr>
          <w:rFonts w:ascii="KaiTi" w:eastAsia="KaiTi" w:hAnsi="KaiTi"/>
          <w:lang w:eastAsia="zh-CN"/>
        </w:rPr>
        <w:t>今天”，</w:t>
      </w:r>
      <w:proofErr w:type="gramEnd"/>
      <w:r w:rsidRPr="0095141A">
        <w:rPr>
          <w:rFonts w:ascii="KaiTi" w:eastAsia="KaiTi" w:hAnsi="KaiTi"/>
          <w:lang w:eastAsia="zh-CN"/>
        </w:rPr>
        <w:t>就是主，接我到空中与他相遇的一天</w:t>
      </w:r>
      <w:r w:rsidR="00704943">
        <w:rPr>
          <w:rFonts w:ascii="KaiTi" w:eastAsia="KaiTi" w:hAnsi="KaiTi" w:hint="eastAsia"/>
          <w:lang w:eastAsia="zh-CN"/>
        </w:rPr>
        <w:t>。</w:t>
      </w:r>
    </w:p>
    <w:p w14:paraId="4117AFB9" w14:textId="494F91B7" w:rsidR="00000000" w:rsidRPr="0095141A" w:rsidRDefault="0095141A" w:rsidP="00704943">
      <w:pPr>
        <w:tabs>
          <w:tab w:val="left" w:pos="360"/>
          <w:tab w:val="left" w:pos="2700"/>
          <w:tab w:val="left" w:pos="5760"/>
        </w:tabs>
        <w:spacing w:beforeLines="50" w:before="180"/>
        <w:ind w:left="119"/>
        <w:rPr>
          <w:rFonts w:ascii="KaiTi" w:eastAsia="KaiTi" w:hAnsi="KaiTi"/>
        </w:rPr>
      </w:pPr>
      <w:r w:rsidRPr="0095141A">
        <w:rPr>
          <w:rFonts w:ascii="KaiTi" w:eastAsia="KaiTi" w:hAnsi="KaiTi"/>
          <w:lang w:eastAsia="zh-CN"/>
        </w:rPr>
        <w:tab/>
        <w:t>我当问我自己</w:t>
      </w:r>
      <w:r w:rsidR="00704943">
        <w:rPr>
          <w:rFonts w:ascii="KaiTi" w:eastAsia="KaiTi" w:hAnsi="KaiTi" w:hint="eastAsia"/>
          <w:lang w:eastAsia="zh-CN"/>
        </w:rPr>
        <w:t>：</w:t>
      </w:r>
      <w:r w:rsidRPr="0095141A">
        <w:rPr>
          <w:rFonts w:ascii="KaiTi" w:eastAsia="KaiTi" w:hAnsi="KaiTi"/>
          <w:lang w:eastAsia="zh-CN"/>
        </w:rPr>
        <w:tab/>
      </w:r>
      <w:r w:rsidR="00704943" w:rsidRPr="0095141A">
        <w:rPr>
          <w:rFonts w:ascii="KaiTi" w:eastAsia="KaiTi" w:hAnsi="KaiTi"/>
          <w:lang w:eastAsia="zh-CN"/>
        </w:rPr>
        <w:t>“</w:t>
      </w:r>
      <w:r w:rsidRPr="0095141A">
        <w:rPr>
          <w:rFonts w:ascii="KaiTi" w:eastAsia="KaiTi" w:hAnsi="KaiTi"/>
          <w:b/>
          <w:bCs/>
          <w:u w:val="single"/>
          <w:lang w:eastAsia="zh-CN"/>
        </w:rPr>
        <w:t xml:space="preserve">今天   </w:t>
      </w:r>
      <w:proofErr w:type="gramStart"/>
      <w:r w:rsidRPr="0095141A">
        <w:rPr>
          <w:rFonts w:ascii="KaiTi" w:eastAsia="KaiTi" w:hAnsi="KaiTi"/>
          <w:b/>
          <w:bCs/>
          <w:u w:val="single"/>
          <w:lang w:eastAsia="zh-CN"/>
        </w:rPr>
        <w:t xml:space="preserve">  </w:t>
      </w:r>
      <w:r w:rsidR="00704943" w:rsidRPr="0095141A">
        <w:rPr>
          <w:rFonts w:ascii="KaiTi" w:eastAsia="KaiTi" w:hAnsi="KaiTi"/>
          <w:lang w:eastAsia="zh-CN"/>
        </w:rPr>
        <w:t>”</w:t>
      </w:r>
      <w:r w:rsidRPr="0095141A">
        <w:rPr>
          <w:rFonts w:ascii="KaiTi" w:eastAsia="KaiTi" w:hAnsi="KaiTi"/>
          <w:lang w:eastAsia="zh-CN"/>
        </w:rPr>
        <w:t>是否已准备好见主耶稣基督的面</w:t>
      </w:r>
      <w:proofErr w:type="gramEnd"/>
      <w:r w:rsidRPr="0095141A">
        <w:rPr>
          <w:rFonts w:ascii="KaiTi" w:eastAsia="KaiTi" w:hAnsi="KaiTi"/>
          <w:lang w:eastAsia="zh-CN"/>
        </w:rPr>
        <w:t>?</w:t>
      </w:r>
    </w:p>
    <w:p w14:paraId="44BD19FC" w14:textId="77777777" w:rsidR="00000000" w:rsidRPr="0095141A" w:rsidRDefault="00000000" w:rsidP="0095141A">
      <w:pPr>
        <w:spacing w:line="240" w:lineRule="exact"/>
        <w:ind w:leftChars="59" w:left="142" w:firstLineChars="77" w:firstLine="216"/>
        <w:rPr>
          <w:rFonts w:ascii="KaiTi" w:eastAsia="KaiTi" w:hAnsi="KaiTi"/>
          <w:b/>
          <w:bCs/>
          <w:sz w:val="28"/>
        </w:rPr>
      </w:pPr>
    </w:p>
    <w:p w14:paraId="259AA0DB" w14:textId="1F5F2660" w:rsidR="009F4340" w:rsidRPr="0095141A" w:rsidRDefault="0095141A">
      <w:pPr>
        <w:pStyle w:val="BodyTextIndent"/>
        <w:tabs>
          <w:tab w:val="clear" w:pos="360"/>
          <w:tab w:val="left" w:pos="1080"/>
          <w:tab w:val="left" w:pos="1260"/>
        </w:tabs>
        <w:spacing w:beforeLines="0" w:before="0"/>
        <w:ind w:leftChars="300" w:left="1980" w:rightChars="545" w:right="1308" w:hangingChars="525" w:hanging="1260"/>
        <w:jc w:val="both"/>
        <w:rPr>
          <w:rFonts w:ascii="KaiTi" w:eastAsia="KaiTi" w:hAnsi="KaiTi"/>
          <w:i/>
          <w:iCs/>
        </w:rPr>
      </w:pPr>
      <w:r w:rsidRPr="0095141A">
        <w:rPr>
          <w:rFonts w:ascii="KaiTi" w:eastAsia="KaiTi" w:hAnsi="KaiTi"/>
          <w:i/>
          <w:iCs/>
          <w:shd w:val="pct15" w:color="auto" w:fill="FFFFFF"/>
          <w:lang w:eastAsia="zh-CN"/>
        </w:rPr>
        <w:t>讨论：</w:t>
      </w:r>
      <w:r w:rsidRPr="0095141A">
        <w:rPr>
          <w:rFonts w:ascii="KaiTi" w:eastAsia="KaiTi" w:hAnsi="KaiTi"/>
          <w:i/>
          <w:iCs/>
          <w:lang w:eastAsia="zh-CN"/>
        </w:rPr>
        <w:t xml:space="preserve">    </w:t>
      </w:r>
      <w:proofErr w:type="gramStart"/>
      <w:r w:rsidRPr="0095141A">
        <w:rPr>
          <w:rFonts w:ascii="KaiTi" w:eastAsia="KaiTi" w:hAnsi="KaiTi"/>
          <w:i/>
          <w:iCs/>
          <w:lang w:eastAsia="zh-CN"/>
        </w:rPr>
        <w:t>帖撒罗尼迦</w:t>
      </w:r>
      <w:proofErr w:type="gramEnd"/>
      <w:r w:rsidRPr="0095141A">
        <w:rPr>
          <w:rFonts w:ascii="KaiTi" w:eastAsia="KaiTi" w:hAnsi="KaiTi"/>
          <w:i/>
          <w:iCs/>
          <w:lang w:eastAsia="zh-CN"/>
        </w:rPr>
        <w:t>后书中</w:t>
      </w:r>
      <w:r>
        <w:rPr>
          <w:rFonts w:ascii="KaiTi" w:eastAsia="KaiTi" w:hAnsi="KaiTi" w:hint="eastAsia"/>
          <w:i/>
          <w:iCs/>
          <w:lang w:eastAsia="zh-CN"/>
        </w:rPr>
        <w:t>，</w:t>
      </w:r>
      <w:r w:rsidRPr="0095141A">
        <w:rPr>
          <w:rFonts w:ascii="KaiTi" w:eastAsia="KaiTi" w:hAnsi="KaiTi"/>
          <w:i/>
          <w:iCs/>
          <w:lang w:eastAsia="zh-CN"/>
        </w:rPr>
        <w:t>您最喜欢的经节是什么? 并</w:t>
      </w:r>
      <w:proofErr w:type="gramStart"/>
      <w:r w:rsidRPr="0095141A">
        <w:rPr>
          <w:rFonts w:ascii="KaiTi" w:eastAsia="KaiTi" w:hAnsi="KaiTi"/>
          <w:i/>
          <w:iCs/>
          <w:lang w:eastAsia="zh-CN"/>
        </w:rPr>
        <w:t>从此经节</w:t>
      </w:r>
      <w:proofErr w:type="gramEnd"/>
      <w:r w:rsidRPr="0095141A">
        <w:rPr>
          <w:rFonts w:ascii="KaiTi" w:eastAsia="KaiTi" w:hAnsi="KaiTi"/>
          <w:i/>
          <w:iCs/>
          <w:lang w:eastAsia="zh-CN"/>
        </w:rPr>
        <w:t>中</w:t>
      </w:r>
      <w:r>
        <w:rPr>
          <w:rFonts w:ascii="KaiTi" w:eastAsia="KaiTi" w:hAnsi="KaiTi" w:hint="eastAsia"/>
          <w:i/>
          <w:iCs/>
          <w:lang w:eastAsia="zh-CN"/>
        </w:rPr>
        <w:t>，</w:t>
      </w:r>
      <w:r w:rsidRPr="0095141A">
        <w:rPr>
          <w:rFonts w:ascii="KaiTi" w:eastAsia="KaiTi" w:hAnsi="KaiTi"/>
          <w:i/>
          <w:iCs/>
          <w:lang w:eastAsia="zh-CN"/>
        </w:rPr>
        <w:t>举出三点可以在日常生活中的实际应用。</w:t>
      </w:r>
    </w:p>
    <w:sectPr w:rsidR="009F4340" w:rsidRPr="0095141A">
      <w:headerReference w:type="default" r:id="rId7"/>
      <w:pgSz w:w="12242" w:h="15842" w:code="1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7EC0" w14:textId="77777777" w:rsidR="009F4340" w:rsidRDefault="009F4340">
      <w:r>
        <w:separator/>
      </w:r>
    </w:p>
  </w:endnote>
  <w:endnote w:type="continuationSeparator" w:id="0">
    <w:p w14:paraId="0F24AE65" w14:textId="77777777" w:rsidR="009F4340" w:rsidRDefault="009F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380000" w:usb2="00000016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73B0" w14:textId="77777777" w:rsidR="009F4340" w:rsidRDefault="009F4340">
      <w:r>
        <w:separator/>
      </w:r>
    </w:p>
  </w:footnote>
  <w:footnote w:type="continuationSeparator" w:id="0">
    <w:p w14:paraId="3755F3BE" w14:textId="77777777" w:rsidR="009F4340" w:rsidRDefault="009F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6334" w14:textId="77777777" w:rsidR="00000000" w:rsidRDefault="00000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CEA2F6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4652F"/>
    <w:multiLevelType w:val="hybridMultilevel"/>
    <w:tmpl w:val="2F82159C"/>
    <w:lvl w:ilvl="0" w:tplc="46F463C0">
      <w:start w:val="1"/>
      <w:numFmt w:val="taiwaneseCountingThousand"/>
      <w:lvlText w:val="(%1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F327AD"/>
    <w:multiLevelType w:val="hybridMultilevel"/>
    <w:tmpl w:val="91CCCC46"/>
    <w:lvl w:ilvl="0" w:tplc="24C01EDA">
      <w:start w:val="1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52307906">
      <w:start w:val="1"/>
      <w:numFmt w:val="taiwaneseCountingThousand"/>
      <w:lvlText w:val="(%2)"/>
      <w:lvlJc w:val="left"/>
      <w:pPr>
        <w:tabs>
          <w:tab w:val="num" w:pos="1668"/>
        </w:tabs>
        <w:ind w:left="1668" w:hanging="52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05733D15"/>
    <w:multiLevelType w:val="hybridMultilevel"/>
    <w:tmpl w:val="650AB7FC"/>
    <w:lvl w:ilvl="0" w:tplc="186073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05CD368B"/>
    <w:multiLevelType w:val="hybridMultilevel"/>
    <w:tmpl w:val="286AE6AC"/>
    <w:lvl w:ilvl="0" w:tplc="3CD88858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093C7552"/>
    <w:multiLevelType w:val="hybridMultilevel"/>
    <w:tmpl w:val="200CEC08"/>
    <w:lvl w:ilvl="0" w:tplc="24F8C412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6" w15:restartNumberingAfterBreak="0">
    <w:nsid w:val="0B1E3BED"/>
    <w:multiLevelType w:val="hybridMultilevel"/>
    <w:tmpl w:val="7294FF84"/>
    <w:lvl w:ilvl="0" w:tplc="493281A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7" w15:restartNumberingAfterBreak="0">
    <w:nsid w:val="0CB953A7"/>
    <w:multiLevelType w:val="hybridMultilevel"/>
    <w:tmpl w:val="1E16B9F4"/>
    <w:lvl w:ilvl="0" w:tplc="60005E4C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12C95418"/>
    <w:multiLevelType w:val="hybridMultilevel"/>
    <w:tmpl w:val="D15C5756"/>
    <w:lvl w:ilvl="0" w:tplc="EFAE77F8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9" w15:restartNumberingAfterBreak="0">
    <w:nsid w:val="19074B8F"/>
    <w:multiLevelType w:val="hybridMultilevel"/>
    <w:tmpl w:val="AA1EF2E2"/>
    <w:lvl w:ilvl="0" w:tplc="C39EFC7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 w15:restartNumberingAfterBreak="0">
    <w:nsid w:val="1C116B1F"/>
    <w:multiLevelType w:val="hybridMultilevel"/>
    <w:tmpl w:val="D0C0D0E4"/>
    <w:lvl w:ilvl="0" w:tplc="9550941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1F954AE5"/>
    <w:multiLevelType w:val="hybridMultilevel"/>
    <w:tmpl w:val="39B2D28C"/>
    <w:lvl w:ilvl="0" w:tplc="4440A130">
      <w:start w:val="1"/>
      <w:numFmt w:val="taiwaneseCountingThousand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2038485B"/>
    <w:multiLevelType w:val="hybridMultilevel"/>
    <w:tmpl w:val="0A580C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287B19"/>
    <w:multiLevelType w:val="hybridMultilevel"/>
    <w:tmpl w:val="23EA47EC"/>
    <w:lvl w:ilvl="0" w:tplc="B2645A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 w15:restartNumberingAfterBreak="0">
    <w:nsid w:val="337D108B"/>
    <w:multiLevelType w:val="hybridMultilevel"/>
    <w:tmpl w:val="BF04A27C"/>
    <w:lvl w:ilvl="0" w:tplc="EA30DF8A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4613034"/>
    <w:multiLevelType w:val="hybridMultilevel"/>
    <w:tmpl w:val="A8C2A3CA"/>
    <w:lvl w:ilvl="0" w:tplc="6C068C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 w15:restartNumberingAfterBreak="0">
    <w:nsid w:val="35AF3E3B"/>
    <w:multiLevelType w:val="hybridMultilevel"/>
    <w:tmpl w:val="2C948E34"/>
    <w:lvl w:ilvl="0" w:tplc="3F54CE62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 w15:restartNumberingAfterBreak="0">
    <w:nsid w:val="38AA1E6B"/>
    <w:multiLevelType w:val="hybridMultilevel"/>
    <w:tmpl w:val="32A08E28"/>
    <w:lvl w:ilvl="0" w:tplc="24F8C412">
      <w:start w:val="1"/>
      <w:numFmt w:val="decimal"/>
      <w:lvlText w:val="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5226BAE">
      <w:start w:val="1"/>
      <w:numFmt w:val="taiwaneseCountingThousand"/>
      <w:lvlText w:val="(%2)"/>
      <w:lvlJc w:val="left"/>
      <w:pPr>
        <w:tabs>
          <w:tab w:val="num" w:pos="1442"/>
        </w:tabs>
        <w:ind w:left="1442" w:hanging="480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8" w15:restartNumberingAfterBreak="0">
    <w:nsid w:val="38F70A8D"/>
    <w:multiLevelType w:val="hybridMultilevel"/>
    <w:tmpl w:val="E0466D6C"/>
    <w:lvl w:ilvl="0" w:tplc="D490139A">
      <w:start w:val="1"/>
      <w:numFmt w:val="taiwaneseCountingThousand"/>
      <w:lvlText w:val="(%1)"/>
      <w:lvlJc w:val="left"/>
      <w:pPr>
        <w:tabs>
          <w:tab w:val="num" w:pos="3300"/>
        </w:tabs>
        <w:ind w:left="330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19" w15:restartNumberingAfterBreak="0">
    <w:nsid w:val="41120B60"/>
    <w:multiLevelType w:val="hybridMultilevel"/>
    <w:tmpl w:val="3C527860"/>
    <w:lvl w:ilvl="0" w:tplc="BC164D7E">
      <w:start w:val="4"/>
      <w:numFmt w:val="taiwaneseCountingThousand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BB46F6"/>
    <w:multiLevelType w:val="hybridMultilevel"/>
    <w:tmpl w:val="B63A6EB0"/>
    <w:lvl w:ilvl="0" w:tplc="3C82D7B4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6C54540"/>
    <w:multiLevelType w:val="hybridMultilevel"/>
    <w:tmpl w:val="E848C672"/>
    <w:lvl w:ilvl="0" w:tplc="05226BAE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D81436"/>
    <w:multiLevelType w:val="hybridMultilevel"/>
    <w:tmpl w:val="7214F7B0"/>
    <w:lvl w:ilvl="0" w:tplc="FEA6CBFE">
      <w:start w:val="1"/>
      <w:numFmt w:val="taiwaneseCountingThousand"/>
      <w:lvlText w:val="(%1)"/>
      <w:lvlJc w:val="left"/>
      <w:pPr>
        <w:tabs>
          <w:tab w:val="num" w:pos="1248"/>
        </w:tabs>
        <w:ind w:left="124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4F081A3E"/>
    <w:multiLevelType w:val="hybridMultilevel"/>
    <w:tmpl w:val="F5B00C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CA0AE5"/>
    <w:multiLevelType w:val="hybridMultilevel"/>
    <w:tmpl w:val="FF2243B2"/>
    <w:lvl w:ilvl="0" w:tplc="61C4F8C4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5" w15:restartNumberingAfterBreak="0">
    <w:nsid w:val="526D6250"/>
    <w:multiLevelType w:val="hybridMultilevel"/>
    <w:tmpl w:val="6B365980"/>
    <w:lvl w:ilvl="0" w:tplc="A6DCD1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6" w15:restartNumberingAfterBreak="0">
    <w:nsid w:val="54E77A49"/>
    <w:multiLevelType w:val="hybridMultilevel"/>
    <w:tmpl w:val="B86A5CD8"/>
    <w:lvl w:ilvl="0" w:tplc="F2B49A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7" w15:restartNumberingAfterBreak="0">
    <w:nsid w:val="59E577C2"/>
    <w:multiLevelType w:val="hybridMultilevel"/>
    <w:tmpl w:val="57DAA620"/>
    <w:lvl w:ilvl="0" w:tplc="B68EE4C0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8" w15:restartNumberingAfterBreak="0">
    <w:nsid w:val="5CEB7882"/>
    <w:multiLevelType w:val="hybridMultilevel"/>
    <w:tmpl w:val="94308940"/>
    <w:lvl w:ilvl="0" w:tplc="59C40B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DE61CE7"/>
    <w:multiLevelType w:val="hybridMultilevel"/>
    <w:tmpl w:val="485681A4"/>
    <w:lvl w:ilvl="0" w:tplc="6ADE61C6">
      <w:start w:val="4"/>
      <w:numFmt w:val="decimal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EBC0B84"/>
    <w:multiLevelType w:val="hybridMultilevel"/>
    <w:tmpl w:val="8098A600"/>
    <w:lvl w:ilvl="0" w:tplc="98E2BA24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03222D6"/>
    <w:multiLevelType w:val="hybridMultilevel"/>
    <w:tmpl w:val="C5E2F1D8"/>
    <w:lvl w:ilvl="0" w:tplc="771E227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633C3DD8"/>
    <w:multiLevelType w:val="hybridMultilevel"/>
    <w:tmpl w:val="F4A29C26"/>
    <w:lvl w:ilvl="0" w:tplc="8C46C8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 w15:restartNumberingAfterBreak="0">
    <w:nsid w:val="65077874"/>
    <w:multiLevelType w:val="hybridMultilevel"/>
    <w:tmpl w:val="8EAA9E5A"/>
    <w:lvl w:ilvl="0" w:tplc="CC2A031C">
      <w:start w:val="1"/>
      <w:numFmt w:val="taiwaneseCountingThousand"/>
      <w:lvlText w:val="(%1)"/>
      <w:lvlJc w:val="left"/>
      <w:pPr>
        <w:tabs>
          <w:tab w:val="num" w:pos="1308"/>
        </w:tabs>
        <w:ind w:left="13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4" w15:restartNumberingAfterBreak="0">
    <w:nsid w:val="66355329"/>
    <w:multiLevelType w:val="hybridMultilevel"/>
    <w:tmpl w:val="747EA768"/>
    <w:lvl w:ilvl="0" w:tplc="01BCEC3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66633DAD"/>
    <w:multiLevelType w:val="hybridMultilevel"/>
    <w:tmpl w:val="FBC0955E"/>
    <w:lvl w:ilvl="0" w:tplc="231C3C62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6" w15:restartNumberingAfterBreak="0">
    <w:nsid w:val="6A2A1C71"/>
    <w:multiLevelType w:val="hybridMultilevel"/>
    <w:tmpl w:val="954278EA"/>
    <w:lvl w:ilvl="0" w:tplc="6A9202D8">
      <w:start w:val="3"/>
      <w:numFmt w:val="taiwaneseCountingThousand"/>
      <w:lvlText w:val="(%1)"/>
      <w:lvlJc w:val="left"/>
      <w:pPr>
        <w:tabs>
          <w:tab w:val="num" w:pos="878"/>
        </w:tabs>
        <w:ind w:left="878" w:hanging="396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7" w15:restartNumberingAfterBreak="0">
    <w:nsid w:val="6CD203F2"/>
    <w:multiLevelType w:val="hybridMultilevel"/>
    <w:tmpl w:val="D0B68A94"/>
    <w:lvl w:ilvl="0" w:tplc="3F28554C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71017198"/>
    <w:multiLevelType w:val="hybridMultilevel"/>
    <w:tmpl w:val="35F8F7B4"/>
    <w:lvl w:ilvl="0" w:tplc="45BCB3EE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9" w15:restartNumberingAfterBreak="0">
    <w:nsid w:val="73253121"/>
    <w:multiLevelType w:val="hybridMultilevel"/>
    <w:tmpl w:val="1EBC82CC"/>
    <w:lvl w:ilvl="0" w:tplc="EA043686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0" w15:restartNumberingAfterBreak="0">
    <w:nsid w:val="795C0F1B"/>
    <w:multiLevelType w:val="hybridMultilevel"/>
    <w:tmpl w:val="AE581B22"/>
    <w:lvl w:ilvl="0" w:tplc="79E4BC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PMingLiU" w:hint="eastAsia"/>
        <w:sz w:val="16"/>
      </w:rPr>
    </w:lvl>
    <w:lvl w:ilvl="1" w:tplc="3A5E7164">
      <w:start w:val="1"/>
      <w:numFmt w:val="taiwaneseCountingThousand"/>
      <w:lvlText w:val="(%2)"/>
      <w:lvlJc w:val="left"/>
      <w:pPr>
        <w:tabs>
          <w:tab w:val="num" w:pos="1608"/>
        </w:tabs>
        <w:ind w:left="160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2030133347">
    <w:abstractNumId w:val="17"/>
  </w:num>
  <w:num w:numId="2" w16cid:durableId="112525539">
    <w:abstractNumId w:val="3"/>
  </w:num>
  <w:num w:numId="3" w16cid:durableId="833640366">
    <w:abstractNumId w:val="36"/>
  </w:num>
  <w:num w:numId="4" w16cid:durableId="1921911315">
    <w:abstractNumId w:val="20"/>
  </w:num>
  <w:num w:numId="5" w16cid:durableId="957029035">
    <w:abstractNumId w:val="40"/>
  </w:num>
  <w:num w:numId="6" w16cid:durableId="1304386645">
    <w:abstractNumId w:val="0"/>
  </w:num>
  <w:num w:numId="7" w16cid:durableId="1749692391">
    <w:abstractNumId w:val="31"/>
  </w:num>
  <w:num w:numId="8" w16cid:durableId="1673751089">
    <w:abstractNumId w:val="16"/>
  </w:num>
  <w:num w:numId="9" w16cid:durableId="403113506">
    <w:abstractNumId w:val="7"/>
  </w:num>
  <w:num w:numId="10" w16cid:durableId="2143189093">
    <w:abstractNumId w:val="8"/>
  </w:num>
  <w:num w:numId="11" w16cid:durableId="10764398">
    <w:abstractNumId w:val="24"/>
  </w:num>
  <w:num w:numId="12" w16cid:durableId="2059352149">
    <w:abstractNumId w:val="27"/>
  </w:num>
  <w:num w:numId="13" w16cid:durableId="1706712529">
    <w:abstractNumId w:val="2"/>
  </w:num>
  <w:num w:numId="14" w16cid:durableId="1514957989">
    <w:abstractNumId w:val="23"/>
  </w:num>
  <w:num w:numId="15" w16cid:durableId="1160003933">
    <w:abstractNumId w:val="18"/>
  </w:num>
  <w:num w:numId="16" w16cid:durableId="1251045307">
    <w:abstractNumId w:val="14"/>
  </w:num>
  <w:num w:numId="17" w16cid:durableId="373651651">
    <w:abstractNumId w:val="21"/>
  </w:num>
  <w:num w:numId="18" w16cid:durableId="652371719">
    <w:abstractNumId w:val="22"/>
  </w:num>
  <w:num w:numId="19" w16cid:durableId="1163355132">
    <w:abstractNumId w:val="5"/>
  </w:num>
  <w:num w:numId="20" w16cid:durableId="413673478">
    <w:abstractNumId w:val="29"/>
  </w:num>
  <w:num w:numId="21" w16cid:durableId="817189501">
    <w:abstractNumId w:val="6"/>
  </w:num>
  <w:num w:numId="22" w16cid:durableId="1216308501">
    <w:abstractNumId w:val="11"/>
  </w:num>
  <w:num w:numId="23" w16cid:durableId="787285119">
    <w:abstractNumId w:val="35"/>
  </w:num>
  <w:num w:numId="24" w16cid:durableId="535125138">
    <w:abstractNumId w:val="19"/>
  </w:num>
  <w:num w:numId="25" w16cid:durableId="696004801">
    <w:abstractNumId w:val="15"/>
  </w:num>
  <w:num w:numId="26" w16cid:durableId="241722464">
    <w:abstractNumId w:val="10"/>
  </w:num>
  <w:num w:numId="27" w16cid:durableId="183635506">
    <w:abstractNumId w:val="32"/>
  </w:num>
  <w:num w:numId="28" w16cid:durableId="9780725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48481753">
    <w:abstractNumId w:val="13"/>
  </w:num>
  <w:num w:numId="30" w16cid:durableId="1706327835">
    <w:abstractNumId w:val="4"/>
  </w:num>
  <w:num w:numId="31" w16cid:durableId="2111000095">
    <w:abstractNumId w:val="34"/>
  </w:num>
  <w:num w:numId="32" w16cid:durableId="1255480004">
    <w:abstractNumId w:val="30"/>
  </w:num>
  <w:num w:numId="33" w16cid:durableId="2035690449">
    <w:abstractNumId w:val="39"/>
  </w:num>
  <w:num w:numId="34" w16cid:durableId="497891523">
    <w:abstractNumId w:val="25"/>
  </w:num>
  <w:num w:numId="35" w16cid:durableId="1273367485">
    <w:abstractNumId w:val="28"/>
  </w:num>
  <w:num w:numId="36" w16cid:durableId="2108113624">
    <w:abstractNumId w:val="26"/>
  </w:num>
  <w:num w:numId="37" w16cid:durableId="721172796">
    <w:abstractNumId w:val="12"/>
  </w:num>
  <w:num w:numId="38" w16cid:durableId="1690175714">
    <w:abstractNumId w:val="1"/>
  </w:num>
  <w:num w:numId="39" w16cid:durableId="1841117202">
    <w:abstractNumId w:val="37"/>
  </w:num>
  <w:num w:numId="40" w16cid:durableId="1425496483">
    <w:abstractNumId w:val="33"/>
  </w:num>
  <w:num w:numId="41" w16cid:durableId="2062554165">
    <w:abstractNumId w:val="38"/>
  </w:num>
  <w:num w:numId="42" w16cid:durableId="2019233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55"/>
    <w:rsid w:val="00161041"/>
    <w:rsid w:val="001E7555"/>
    <w:rsid w:val="00704943"/>
    <w:rsid w:val="0095141A"/>
    <w:rsid w:val="009F4340"/>
    <w:rsid w:val="00DC7EAC"/>
    <w:rsid w:val="00E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EE7B3"/>
  <w15:chartTrackingRefBased/>
  <w15:docId w15:val="{E88A1170-95DF-46A4-903B-44206331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DFKai-SB"/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360"/>
      </w:tabs>
      <w:spacing w:beforeLines="50" w:before="180"/>
      <w:ind w:left="482"/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BodyTextIndent2">
    <w:name w:val="Body Text Indent 2"/>
    <w:basedOn w:val="Normal"/>
    <w:semiHidden/>
    <w:pPr>
      <w:tabs>
        <w:tab w:val="left" w:pos="360"/>
        <w:tab w:val="left" w:pos="900"/>
        <w:tab w:val="left" w:pos="1440"/>
      </w:tabs>
      <w:ind w:left="482"/>
    </w:pPr>
  </w:style>
  <w:style w:type="paragraph" w:styleId="BodyTextIndent3">
    <w:name w:val="Body Text Indent 3"/>
    <w:basedOn w:val="Normal"/>
    <w:semiHidden/>
    <w:pPr>
      <w:tabs>
        <w:tab w:val="left" w:pos="360"/>
      </w:tabs>
      <w:ind w:left="5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帖撒羅尼加前後書                   1</vt:lpstr>
      <vt:lpstr>帖撒羅尼加前後書                   1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帖撒羅尼加前後書                   1</dc:title>
  <dc:subject/>
  <dc:creator>Grace</dc:creator>
  <cp:keywords/>
  <dc:description/>
  <cp:lastModifiedBy>Kuang-Fu</cp:lastModifiedBy>
  <cp:revision>6</cp:revision>
  <cp:lastPrinted>2025-04-11T22:45:00Z</cp:lastPrinted>
  <dcterms:created xsi:type="dcterms:W3CDTF">2025-04-11T20:56:00Z</dcterms:created>
  <dcterms:modified xsi:type="dcterms:W3CDTF">2025-04-11T22:45:00Z</dcterms:modified>
</cp:coreProperties>
</file>