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A6D46" w14:textId="4538E534" w:rsidR="00DC5F5B" w:rsidRPr="001A23B8" w:rsidRDefault="001A23B8" w:rsidP="001A23B8">
      <w:pPr>
        <w:tabs>
          <w:tab w:val="left" w:pos="840"/>
        </w:tabs>
        <w:rPr>
          <w:rFonts w:eastAsia="SimSun"/>
          <w:bCs/>
          <w:szCs w:val="16"/>
          <w:shd w:val="pct15" w:color="auto" w:fill="FFFFFF"/>
          <w:lang w:eastAsia="zh-CN"/>
        </w:rPr>
      </w:pPr>
      <w:r>
        <w:rPr>
          <w:rFonts w:eastAsia="KaiTi" w:hint="eastAsia"/>
          <w:b/>
          <w:sz w:val="32"/>
          <w:lang w:eastAsia="zh-CN"/>
        </w:rPr>
        <w:t xml:space="preserve">                       </w:t>
      </w:r>
      <w:r w:rsidR="00DC5F5B" w:rsidRPr="00DC5F5B">
        <w:rPr>
          <w:rFonts w:eastAsia="KaiTi"/>
          <w:b/>
          <w:sz w:val="32"/>
          <w:u w:val="single"/>
          <w:lang w:eastAsia="zh-CN"/>
        </w:rPr>
        <w:t>马可福音</w:t>
      </w:r>
      <w:r w:rsidR="00DC5F5B" w:rsidRPr="00DC5F5B">
        <w:rPr>
          <w:rFonts w:eastAsia="KaiTi"/>
          <w:b/>
          <w:sz w:val="32"/>
          <w:u w:val="single"/>
          <w:lang w:eastAsia="zh-CN"/>
        </w:rPr>
        <w:t>1:1-8</w:t>
      </w:r>
      <w:r>
        <w:rPr>
          <w:rFonts w:eastAsia="KaiTi" w:hint="eastAsia"/>
          <w:bCs/>
          <w:sz w:val="32"/>
          <w:lang w:eastAsia="zh-CN"/>
        </w:rPr>
        <w:t xml:space="preserve">                     </w:t>
      </w:r>
      <w:r>
        <w:rPr>
          <w:rFonts w:eastAsia="KaiTi" w:hint="eastAsia"/>
          <w:bCs/>
          <w:szCs w:val="16"/>
          <w:lang w:eastAsia="zh-CN"/>
        </w:rPr>
        <w:t>教师版</w:t>
      </w:r>
    </w:p>
    <w:p w14:paraId="2CAEF36B" w14:textId="32BDC852" w:rsidR="00DC5F5B" w:rsidRPr="00DC5F5B" w:rsidRDefault="008B6370" w:rsidP="008B6370">
      <w:pPr>
        <w:tabs>
          <w:tab w:val="left" w:pos="840"/>
        </w:tabs>
        <w:spacing w:before="120"/>
        <w:rPr>
          <w:rFonts w:ascii="文新字海-中隸"/>
          <w:sz w:val="32"/>
          <w:szCs w:val="16"/>
          <w:u w:val="single"/>
          <w:shd w:val="pct15" w:color="auto" w:fill="FFFFFF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B128F" wp14:editId="702827C9">
                <wp:simplePos x="0" y="0"/>
                <wp:positionH relativeFrom="column">
                  <wp:posOffset>-138039</wp:posOffset>
                </wp:positionH>
                <wp:positionV relativeFrom="paragraph">
                  <wp:posOffset>32237</wp:posOffset>
                </wp:positionV>
                <wp:extent cx="6525260" cy="1754945"/>
                <wp:effectExtent l="19050" t="19050" r="27940" b="17145"/>
                <wp:wrapNone/>
                <wp:docPr id="19764685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5260" cy="175494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69FE6" id="Rectangle 1" o:spid="_x0000_s1026" style="position:absolute;margin-left:-10.85pt;margin-top:2.55pt;width:513.8pt;height:13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" filled="f" strokecolor="maroon" strokeweight="2.25pt"/>
            </w:pict>
          </mc:Fallback>
        </mc:AlternateContent>
      </w:r>
      <w:r w:rsidR="00DC5F5B">
        <w:rPr>
          <w:rFonts w:ascii="KaiTi" w:eastAsia="KaiTi" w:hAnsi="KaiTi" w:hint="eastAsia"/>
          <w:b/>
          <w:szCs w:val="16"/>
          <w:u w:val="single"/>
          <w:shd w:val="pct15" w:color="auto" w:fill="FFFFFF"/>
          <w:lang w:eastAsia="zh-CN"/>
        </w:rPr>
        <w:t>经文：</w:t>
      </w:r>
      <w:r w:rsidR="00DC5F5B" w:rsidRPr="00DC5F5B">
        <w:rPr>
          <w:rFonts w:ascii="KaiTi" w:eastAsia="KaiTi" w:hAnsi="KaiTi" w:hint="eastAsia"/>
          <w:b/>
          <w:szCs w:val="16"/>
          <w:u w:val="single"/>
          <w:shd w:val="pct15" w:color="auto" w:fill="FFFFFF"/>
          <w:lang w:eastAsia="zh-CN"/>
        </w:rPr>
        <w:t>马可福音</w:t>
      </w:r>
      <w:r w:rsidR="00DC5F5B" w:rsidRPr="00DC5F5B">
        <w:rPr>
          <w:rFonts w:eastAsia="SimSun" w:hint="eastAsia"/>
          <w:b/>
          <w:szCs w:val="16"/>
          <w:u w:val="single"/>
          <w:shd w:val="pct15" w:color="auto" w:fill="FFFFFF"/>
          <w:lang w:eastAsia="zh-CN"/>
        </w:rPr>
        <w:t>1:1-</w:t>
      </w:r>
      <w:r w:rsidR="00DC5F5B" w:rsidRPr="00DC5F5B">
        <w:rPr>
          <w:rFonts w:eastAsia="SimSun"/>
          <w:b/>
          <w:szCs w:val="16"/>
          <w:u w:val="single"/>
          <w:shd w:val="pct15" w:color="auto" w:fill="FFFFFF"/>
          <w:lang w:eastAsia="zh-CN"/>
        </w:rPr>
        <w:t>8</w:t>
      </w:r>
    </w:p>
    <w:p w14:paraId="4EBD134E" w14:textId="1B5D54D4" w:rsidR="00DC5F5B" w:rsidRPr="00DC5F5B" w:rsidRDefault="00DC5F5B" w:rsidP="00AF0FA0">
      <w:pPr>
        <w:tabs>
          <w:tab w:val="left" w:pos="630"/>
        </w:tabs>
        <w:spacing w:before="120"/>
        <w:rPr>
          <w:rFonts w:eastAsia="KaiTi"/>
          <w:bCs/>
          <w:lang w:eastAsia="zh-CN"/>
        </w:rPr>
      </w:pPr>
      <w:r w:rsidRPr="00CF32F4">
        <w:rPr>
          <w:rFonts w:eastAsia="KaiTi"/>
          <w:b/>
          <w:i/>
          <w:color w:val="FF0000"/>
          <w:sz w:val="20"/>
          <w:lang w:eastAsia="zh-CN"/>
        </w:rPr>
        <w:t xml:space="preserve">1 </w:t>
      </w:r>
      <w:r w:rsidRPr="00DC5F5B">
        <w:rPr>
          <w:rFonts w:eastAsia="KaiTi"/>
          <w:bCs/>
          <w:lang w:eastAsia="zh-CN"/>
        </w:rPr>
        <w:t>神的儿子，耶稣基督福音的起头。</w:t>
      </w:r>
      <w:r w:rsidRPr="00DC5F5B">
        <w:rPr>
          <w:rFonts w:eastAsia="KaiTi"/>
          <w:bCs/>
          <w:lang w:eastAsia="zh-CN"/>
        </w:rPr>
        <w:t xml:space="preserve"> </w:t>
      </w:r>
      <w:r w:rsidRPr="00CF32F4">
        <w:rPr>
          <w:rFonts w:eastAsia="KaiTi"/>
          <w:b/>
          <w:i/>
          <w:color w:val="FF0000"/>
          <w:sz w:val="22"/>
          <w:lang w:eastAsia="zh-CN"/>
        </w:rPr>
        <w:t xml:space="preserve">2 </w:t>
      </w:r>
      <w:r w:rsidRPr="00DC5F5B">
        <w:rPr>
          <w:rFonts w:eastAsia="KaiTi"/>
          <w:bCs/>
          <w:lang w:eastAsia="zh-CN"/>
        </w:rPr>
        <w:t>正如先知以赛亚书上记着说</w:t>
      </w:r>
      <w:proofErr w:type="gramStart"/>
      <w:r w:rsidRPr="00DC5F5B">
        <w:rPr>
          <w:rFonts w:eastAsia="KaiTi"/>
          <w:bCs/>
          <w:lang w:eastAsia="zh-CN"/>
        </w:rPr>
        <w:t>：</w:t>
      </w:r>
      <w:r w:rsidRPr="00DC5F5B">
        <w:rPr>
          <w:rFonts w:eastAsia="KaiTi"/>
          <w:bCs/>
          <w:lang w:eastAsia="zh-CN"/>
        </w:rPr>
        <w:t>“</w:t>
      </w:r>
      <w:proofErr w:type="gramEnd"/>
      <w:r w:rsidRPr="00DC5F5B">
        <w:rPr>
          <w:rFonts w:eastAsia="KaiTi"/>
          <w:bCs/>
          <w:lang w:eastAsia="zh-CN"/>
        </w:rPr>
        <w:t>看哪，我要差遣我的使者在你前面，预备道路。</w:t>
      </w:r>
      <w:r w:rsidRPr="00DC5F5B">
        <w:rPr>
          <w:rFonts w:eastAsia="KaiTi"/>
          <w:bCs/>
          <w:lang w:eastAsia="zh-CN"/>
        </w:rPr>
        <w:t xml:space="preserve">” </w:t>
      </w:r>
      <w:r w:rsidRPr="00CF32F4">
        <w:rPr>
          <w:rFonts w:eastAsia="KaiTi"/>
          <w:b/>
          <w:i/>
          <w:color w:val="FF0000"/>
          <w:sz w:val="20"/>
          <w:lang w:eastAsia="zh-CN"/>
        </w:rPr>
        <w:t>3</w:t>
      </w:r>
      <w:r w:rsidRPr="00CF32F4">
        <w:rPr>
          <w:rFonts w:eastAsia="KaiTi"/>
          <w:b/>
          <w:color w:val="FF0000"/>
          <w:lang w:eastAsia="zh-CN"/>
        </w:rPr>
        <w:t xml:space="preserve"> </w:t>
      </w:r>
      <w:r w:rsidRPr="00DC5F5B">
        <w:rPr>
          <w:rFonts w:eastAsia="KaiTi"/>
          <w:bCs/>
          <w:lang w:eastAsia="zh-CN"/>
        </w:rPr>
        <w:t>“</w:t>
      </w:r>
      <w:r w:rsidRPr="00DC5F5B">
        <w:rPr>
          <w:rFonts w:eastAsia="KaiTi"/>
          <w:bCs/>
          <w:lang w:eastAsia="zh-CN"/>
        </w:rPr>
        <w:t>在旷野有人声喊着说</w:t>
      </w:r>
      <w:proofErr w:type="gramStart"/>
      <w:r w:rsidRPr="00DC5F5B">
        <w:rPr>
          <w:rFonts w:eastAsia="KaiTi"/>
          <w:bCs/>
          <w:lang w:eastAsia="zh-CN"/>
        </w:rPr>
        <w:t>：</w:t>
      </w:r>
      <w:r w:rsidRPr="00DC5F5B">
        <w:rPr>
          <w:rFonts w:eastAsia="KaiTi"/>
          <w:bCs/>
          <w:lang w:eastAsia="zh-CN"/>
        </w:rPr>
        <w:t>‘</w:t>
      </w:r>
      <w:proofErr w:type="gramEnd"/>
      <w:r w:rsidRPr="00DC5F5B">
        <w:rPr>
          <w:rFonts w:eastAsia="KaiTi"/>
          <w:bCs/>
          <w:lang w:eastAsia="zh-CN"/>
        </w:rPr>
        <w:t>预备主的道，修直他的路。</w:t>
      </w:r>
      <w:r w:rsidRPr="00DC5F5B">
        <w:rPr>
          <w:rFonts w:eastAsia="KaiTi"/>
          <w:bCs/>
          <w:lang w:eastAsia="zh-CN"/>
        </w:rPr>
        <w:t xml:space="preserve">’” </w:t>
      </w:r>
      <w:r w:rsidRPr="00CF32F4">
        <w:rPr>
          <w:rFonts w:eastAsia="KaiTi"/>
          <w:b/>
          <w:i/>
          <w:color w:val="FF0000"/>
          <w:sz w:val="20"/>
          <w:lang w:eastAsia="zh-CN"/>
        </w:rPr>
        <w:t xml:space="preserve">4 </w:t>
      </w:r>
      <w:r w:rsidRPr="00DC5F5B">
        <w:rPr>
          <w:rFonts w:eastAsia="KaiTi"/>
          <w:bCs/>
          <w:lang w:eastAsia="zh-CN"/>
        </w:rPr>
        <w:t>照这话，约翰来了，在旷野施洗，传悔改的洗礼，使罪得赦。</w:t>
      </w:r>
      <w:r w:rsidRPr="00DC5F5B">
        <w:rPr>
          <w:rFonts w:eastAsia="KaiTi"/>
          <w:bCs/>
          <w:lang w:eastAsia="zh-CN"/>
        </w:rPr>
        <w:t xml:space="preserve"> </w:t>
      </w:r>
      <w:r w:rsidRPr="00CF32F4">
        <w:rPr>
          <w:rFonts w:eastAsia="KaiTi"/>
          <w:b/>
          <w:i/>
          <w:color w:val="FF0000"/>
          <w:sz w:val="22"/>
          <w:lang w:eastAsia="zh-CN"/>
        </w:rPr>
        <w:t>5</w:t>
      </w:r>
      <w:r w:rsidRPr="00CF32F4">
        <w:rPr>
          <w:rFonts w:eastAsia="KaiTi"/>
          <w:b/>
          <w:color w:val="FF0000"/>
          <w:lang w:eastAsia="zh-CN"/>
        </w:rPr>
        <w:t xml:space="preserve"> </w:t>
      </w:r>
      <w:r w:rsidRPr="00DC5F5B">
        <w:rPr>
          <w:rFonts w:eastAsia="KaiTi"/>
          <w:bCs/>
          <w:lang w:eastAsia="zh-CN"/>
        </w:rPr>
        <w:t>犹太全地和耶路撒冷的人都出去到约翰那里，承认他们的罪，在约旦河里受他的洗。</w:t>
      </w:r>
      <w:r w:rsidRPr="00DC5F5B">
        <w:rPr>
          <w:rFonts w:eastAsia="KaiTi"/>
          <w:bCs/>
          <w:lang w:eastAsia="zh-CN"/>
        </w:rPr>
        <w:t xml:space="preserve"> </w:t>
      </w:r>
      <w:r w:rsidRPr="00CF32F4">
        <w:rPr>
          <w:rFonts w:eastAsia="KaiTi"/>
          <w:b/>
          <w:i/>
          <w:color w:val="FF0000"/>
          <w:sz w:val="20"/>
          <w:lang w:eastAsia="zh-CN"/>
        </w:rPr>
        <w:t xml:space="preserve">6 </w:t>
      </w:r>
      <w:r w:rsidRPr="00DC5F5B">
        <w:rPr>
          <w:rFonts w:eastAsia="KaiTi"/>
          <w:bCs/>
          <w:lang w:eastAsia="zh-CN"/>
        </w:rPr>
        <w:t>约翰穿骆驼毛的衣服，腰束皮带，吃的是蝗虫野蜜。</w:t>
      </w:r>
      <w:r w:rsidRPr="00DC5F5B">
        <w:rPr>
          <w:rFonts w:eastAsia="KaiTi"/>
          <w:bCs/>
          <w:lang w:eastAsia="zh-CN"/>
        </w:rPr>
        <w:t xml:space="preserve"> </w:t>
      </w:r>
      <w:r w:rsidRPr="00CF32F4">
        <w:rPr>
          <w:rFonts w:eastAsia="KaiTi"/>
          <w:b/>
          <w:i/>
          <w:color w:val="FF0000"/>
          <w:sz w:val="20"/>
          <w:lang w:eastAsia="zh-CN"/>
        </w:rPr>
        <w:t xml:space="preserve">7 </w:t>
      </w:r>
      <w:r w:rsidRPr="00DC5F5B">
        <w:rPr>
          <w:rFonts w:eastAsia="KaiTi"/>
          <w:bCs/>
          <w:lang w:eastAsia="zh-CN"/>
        </w:rPr>
        <w:t>他传道说</w:t>
      </w:r>
      <w:proofErr w:type="gramStart"/>
      <w:r w:rsidRPr="00DC5F5B">
        <w:rPr>
          <w:rFonts w:eastAsia="KaiTi"/>
          <w:bCs/>
          <w:lang w:eastAsia="zh-CN"/>
        </w:rPr>
        <w:t>：</w:t>
      </w:r>
      <w:r w:rsidRPr="00DC5F5B">
        <w:rPr>
          <w:rFonts w:eastAsia="KaiTi"/>
          <w:bCs/>
          <w:lang w:eastAsia="zh-CN"/>
        </w:rPr>
        <w:t>“</w:t>
      </w:r>
      <w:proofErr w:type="gramEnd"/>
      <w:r w:rsidRPr="00DC5F5B">
        <w:rPr>
          <w:rFonts w:eastAsia="KaiTi"/>
          <w:bCs/>
          <w:lang w:eastAsia="zh-CN"/>
        </w:rPr>
        <w:t>有一位在我以后来的，能力比我更大，我就是弯腰给他解鞋带也是不配的。</w:t>
      </w:r>
      <w:r w:rsidRPr="00CF32F4">
        <w:rPr>
          <w:rFonts w:eastAsia="KaiTi"/>
          <w:b/>
          <w:color w:val="FF0000"/>
          <w:lang w:eastAsia="zh-CN"/>
        </w:rPr>
        <w:t xml:space="preserve"> </w:t>
      </w:r>
      <w:r w:rsidRPr="00CF32F4">
        <w:rPr>
          <w:rFonts w:eastAsia="KaiTi"/>
          <w:b/>
          <w:i/>
          <w:color w:val="FF0000"/>
          <w:sz w:val="22"/>
          <w:lang w:eastAsia="zh-CN"/>
        </w:rPr>
        <w:t>8</w:t>
      </w:r>
      <w:r w:rsidRPr="00CF32F4">
        <w:rPr>
          <w:rFonts w:eastAsia="KaiTi"/>
          <w:bCs/>
          <w:i/>
          <w:color w:val="FF0000"/>
          <w:sz w:val="22"/>
          <w:lang w:eastAsia="zh-CN"/>
        </w:rPr>
        <w:t xml:space="preserve"> </w:t>
      </w:r>
      <w:r w:rsidRPr="00DC5F5B">
        <w:rPr>
          <w:rFonts w:eastAsia="KaiTi"/>
          <w:bCs/>
          <w:lang w:eastAsia="zh-CN"/>
        </w:rPr>
        <w:t>我是用水给你们施洗，他却要用圣灵给你们施洗。</w:t>
      </w:r>
      <w:r w:rsidRPr="00DC5F5B">
        <w:rPr>
          <w:rFonts w:eastAsia="KaiTi"/>
          <w:bCs/>
          <w:lang w:eastAsia="zh-CN"/>
        </w:rPr>
        <w:t>”</w:t>
      </w:r>
    </w:p>
    <w:p w14:paraId="469A8375" w14:textId="77777777" w:rsidR="00DC5F5B" w:rsidRPr="00AF0FA0" w:rsidRDefault="00DC5F5B" w:rsidP="008B6370">
      <w:pPr>
        <w:tabs>
          <w:tab w:val="left" w:pos="840"/>
        </w:tabs>
        <w:spacing w:before="240"/>
        <w:rPr>
          <w:rFonts w:eastAsia="KaiTi"/>
          <w:b/>
          <w:szCs w:val="18"/>
          <w:u w:val="single"/>
          <w:shd w:val="pct15" w:color="auto" w:fill="FFFFFF"/>
          <w:lang w:eastAsia="zh-CN"/>
        </w:rPr>
      </w:pPr>
      <w:r w:rsidRPr="00AF0FA0">
        <w:rPr>
          <w:rFonts w:eastAsia="KaiTi"/>
          <w:b/>
          <w:szCs w:val="18"/>
          <w:u w:val="single"/>
          <w:shd w:val="pct15" w:color="auto" w:fill="FFFFFF"/>
          <w:lang w:eastAsia="zh-CN"/>
        </w:rPr>
        <w:t>默想和讨论：</w:t>
      </w:r>
    </w:p>
    <w:p w14:paraId="30B1FD77" w14:textId="2E9763B3" w:rsidR="00DC5F5B" w:rsidRPr="003F2911" w:rsidRDefault="0037399F" w:rsidP="00AF0FA0">
      <w:pPr>
        <w:tabs>
          <w:tab w:val="left" w:pos="360"/>
        </w:tabs>
        <w:spacing w:before="120"/>
        <w:ind w:left="360" w:hanging="360"/>
        <w:rPr>
          <w:rFonts w:eastAsia="SimSun"/>
          <w:lang w:eastAsia="zh-CN"/>
        </w:rPr>
      </w:pPr>
      <w:proofErr w:type="gramStart"/>
      <w:r w:rsidRPr="007B66EE">
        <w:rPr>
          <w:rFonts w:eastAsia="SimSun"/>
          <w:lang w:eastAsia="zh-CN"/>
        </w:rPr>
        <w:t>一</w:t>
      </w:r>
      <w:proofErr w:type="gramEnd"/>
      <w:r>
        <w:rPr>
          <w:rFonts w:eastAsia="SimSun" w:hint="eastAsia"/>
          <w:lang w:eastAsia="zh-CN"/>
        </w:rPr>
        <w:t>.</w:t>
      </w:r>
      <w:r>
        <w:rPr>
          <w:rFonts w:eastAsia="SimSun"/>
          <w:lang w:eastAsia="zh-CN"/>
        </w:rPr>
        <w:tab/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1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SimSun" w:hint="eastAsia"/>
          <w:lang w:eastAsia="zh-CN"/>
        </w:rPr>
        <w:t>旧约以赛亚书和玛拉基书所说的预言，是谈</w:t>
      </w:r>
      <w:r w:rsidR="008B6370">
        <w:rPr>
          <w:rFonts w:eastAsia="SimSun" w:hint="eastAsia"/>
          <w:lang w:eastAsia="zh-CN"/>
        </w:rPr>
        <w:t>些</w:t>
      </w:r>
      <w:r>
        <w:rPr>
          <w:rFonts w:eastAsia="SimSun" w:hint="eastAsia"/>
          <w:lang w:eastAsia="zh-CN"/>
        </w:rPr>
        <w:t>什么事情</w:t>
      </w:r>
      <w:r w:rsidRPr="003323E4">
        <w:rPr>
          <w:rFonts w:eastAsia="SimSun"/>
          <w:lang w:eastAsia="zh-CN"/>
        </w:rPr>
        <w:t>（赛</w:t>
      </w:r>
      <w:r w:rsidRPr="003323E4">
        <w:rPr>
          <w:rFonts w:eastAsia="SimSun"/>
          <w:lang w:eastAsia="zh-CN"/>
        </w:rPr>
        <w:t>40:3</w:t>
      </w:r>
      <w:r>
        <w:rPr>
          <w:rFonts w:eastAsia="SimSun" w:hint="eastAsia"/>
          <w:lang w:eastAsia="zh-CN"/>
        </w:rPr>
        <w:t>，玛</w:t>
      </w:r>
      <w:r w:rsidRPr="003323E4">
        <w:rPr>
          <w:rFonts w:eastAsia="SimSun"/>
          <w:lang w:eastAsia="zh-CN"/>
        </w:rPr>
        <w:t>3:1</w:t>
      </w:r>
      <w:r w:rsidRPr="003323E4">
        <w:rPr>
          <w:rFonts w:eastAsia="SimSun"/>
          <w:lang w:eastAsia="zh-CN"/>
        </w:rPr>
        <w:t>）</w:t>
      </w:r>
      <w:r w:rsidRPr="00533137">
        <w:rPr>
          <w:rFonts w:eastAsia="SimSun"/>
          <w:lang w:eastAsia="zh-CN"/>
        </w:rPr>
        <w:t>？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2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KaiTi" w:hint="eastAsia"/>
          <w:b/>
          <w:lang w:eastAsia="zh-CN"/>
        </w:rPr>
        <w:t>今天</w:t>
      </w:r>
      <w:r w:rsidRPr="00533137">
        <w:rPr>
          <w:rFonts w:eastAsia="KaiTi"/>
          <w:b/>
          <w:lang w:eastAsia="zh-CN"/>
        </w:rPr>
        <w:t>我们</w:t>
      </w:r>
      <w:r>
        <w:rPr>
          <w:rFonts w:eastAsia="KaiTi" w:hint="eastAsia"/>
          <w:b/>
          <w:lang w:eastAsia="zh-CN"/>
        </w:rPr>
        <w:t>若要认识主、经历主，当有什么样的心态</w:t>
      </w:r>
      <w:r w:rsidRPr="00533137">
        <w:rPr>
          <w:rFonts w:eastAsia="KaiTi"/>
          <w:b/>
          <w:lang w:eastAsia="zh-CN"/>
        </w:rPr>
        <w:t>（</w:t>
      </w:r>
      <w:r>
        <w:rPr>
          <w:rFonts w:eastAsia="KaiTi" w:hint="eastAsia"/>
          <w:b/>
          <w:lang w:eastAsia="zh-CN"/>
        </w:rPr>
        <w:t>赛</w:t>
      </w:r>
      <w:r>
        <w:rPr>
          <w:rFonts w:eastAsia="KaiTi" w:hint="eastAsia"/>
          <w:b/>
          <w:lang w:eastAsia="zh-CN"/>
        </w:rPr>
        <w:t>57:15</w:t>
      </w:r>
      <w:r w:rsidRPr="00533137">
        <w:rPr>
          <w:rFonts w:eastAsia="KaiTi"/>
          <w:b/>
          <w:lang w:eastAsia="zh-CN"/>
        </w:rPr>
        <w:t>，</w:t>
      </w:r>
      <w:r>
        <w:rPr>
          <w:rFonts w:eastAsia="KaiTi" w:hint="eastAsia"/>
          <w:b/>
          <w:lang w:eastAsia="zh-CN"/>
        </w:rPr>
        <w:t>雅</w:t>
      </w:r>
      <w:r w:rsidRPr="00533137">
        <w:rPr>
          <w:rFonts w:eastAsia="KaiTi"/>
          <w:b/>
          <w:lang w:eastAsia="zh-CN"/>
        </w:rPr>
        <w:t>4:</w:t>
      </w:r>
      <w:r>
        <w:rPr>
          <w:rFonts w:eastAsia="KaiTi" w:hint="eastAsia"/>
          <w:b/>
          <w:lang w:eastAsia="zh-CN"/>
        </w:rPr>
        <w:t>8</w:t>
      </w:r>
      <w:r w:rsidRPr="00533137">
        <w:rPr>
          <w:rFonts w:eastAsia="KaiTi"/>
          <w:b/>
          <w:lang w:eastAsia="zh-CN"/>
        </w:rPr>
        <w:t>）</w:t>
      </w:r>
      <w:r w:rsidR="00DC5F5B" w:rsidRPr="00533137">
        <w:rPr>
          <w:rFonts w:eastAsia="KaiTi"/>
          <w:b/>
          <w:lang w:eastAsia="zh-CN"/>
        </w:rPr>
        <w:t>？</w:t>
      </w:r>
      <w:r w:rsidR="00DC5F5B" w:rsidRPr="00533137">
        <w:rPr>
          <w:rFonts w:eastAsia="SimSun"/>
          <w:lang w:eastAsia="zh-CN"/>
        </w:rPr>
        <w:t xml:space="preserve"> </w:t>
      </w:r>
      <w:r w:rsidR="00DC5F5B">
        <w:rPr>
          <w:rFonts w:eastAsia="SimSun" w:hint="eastAsia"/>
          <w:lang w:eastAsia="zh-CN"/>
        </w:rPr>
        <w:t xml:space="preserve"> </w:t>
      </w:r>
    </w:p>
    <w:p w14:paraId="0E9BAED2" w14:textId="6CBFA7E3" w:rsidR="00CF32F4" w:rsidRPr="00CF32F4" w:rsidRDefault="00CF32F4" w:rsidP="00607ECF">
      <w:pPr>
        <w:tabs>
          <w:tab w:val="left" w:pos="720"/>
        </w:tabs>
        <w:spacing w:before="60"/>
        <w:ind w:left="720" w:hanging="360"/>
        <w:jc w:val="both"/>
        <w:rPr>
          <w:rFonts w:eastAsia="SimSun"/>
          <w:color w:val="FF0000"/>
          <w:szCs w:val="32"/>
          <w:lang w:eastAsia="zh-CN"/>
        </w:rPr>
      </w:pPr>
      <w:r w:rsidRPr="008B6370">
        <w:rPr>
          <w:rFonts w:eastAsia="SimSun" w:hint="eastAsia"/>
          <w:b/>
          <w:bCs/>
          <w:color w:val="800000"/>
          <w:sz w:val="18"/>
          <w:szCs w:val="22"/>
          <w:lang w:eastAsia="zh-CN"/>
        </w:rPr>
        <w:t>1</w:t>
      </w:r>
      <w:r w:rsidRPr="008B6370">
        <w:rPr>
          <w:rFonts w:eastAsia="SimSun" w:hint="eastAsia"/>
          <w:b/>
          <w:bCs/>
          <w:color w:val="800000"/>
          <w:sz w:val="18"/>
          <w:szCs w:val="22"/>
          <w:lang w:eastAsia="zh-CN"/>
        </w:rPr>
        <w:t>）</w:t>
      </w:r>
      <w:r w:rsidR="008B6370">
        <w:rPr>
          <w:rFonts w:eastAsia="SimSun"/>
          <w:b/>
          <w:bCs/>
          <w:color w:val="800000"/>
          <w:sz w:val="18"/>
          <w:szCs w:val="22"/>
          <w:lang w:eastAsia="zh-CN"/>
        </w:rPr>
        <w:tab/>
      </w:r>
      <w:r w:rsidRPr="0037399F">
        <w:rPr>
          <w:rFonts w:eastAsia="SimSun" w:hint="eastAsia"/>
          <w:color w:val="FF0000"/>
          <w:szCs w:val="32"/>
          <w:lang w:eastAsia="zh-CN"/>
        </w:rPr>
        <w:t>两处</w:t>
      </w:r>
      <w:r>
        <w:rPr>
          <w:rFonts w:eastAsia="SimSun" w:hint="eastAsia"/>
          <w:color w:val="FF0000"/>
          <w:szCs w:val="32"/>
          <w:lang w:eastAsia="zh-CN"/>
        </w:rPr>
        <w:t>经文</w:t>
      </w:r>
      <w:r w:rsidR="00A52F08">
        <w:rPr>
          <w:rFonts w:eastAsia="SimSun" w:hint="eastAsia"/>
          <w:color w:val="FF0000"/>
          <w:szCs w:val="32"/>
          <w:lang w:eastAsia="zh-CN"/>
        </w:rPr>
        <w:t>（</w:t>
      </w:r>
      <w:r w:rsidR="00A52F08" w:rsidRPr="00A52F08">
        <w:rPr>
          <w:rFonts w:eastAsia="KaiTi"/>
          <w:bCs/>
          <w:szCs w:val="22"/>
          <w:u w:val="single"/>
          <w:lang w:eastAsia="zh-CN"/>
        </w:rPr>
        <w:t>赛</w:t>
      </w:r>
      <w:r w:rsidR="00A52F08" w:rsidRPr="00A52F08">
        <w:rPr>
          <w:rFonts w:eastAsia="KaiTi"/>
          <w:bCs/>
          <w:szCs w:val="22"/>
          <w:u w:val="single"/>
          <w:lang w:eastAsia="zh-CN"/>
        </w:rPr>
        <w:t>40:3</w:t>
      </w:r>
      <w:r w:rsidR="00A52F08">
        <w:rPr>
          <w:rFonts w:eastAsia="KaiTi" w:hint="eastAsia"/>
          <w:bCs/>
          <w:szCs w:val="22"/>
          <w:lang w:eastAsia="zh-CN"/>
        </w:rPr>
        <w:t>/</w:t>
      </w:r>
      <w:r w:rsidR="008B6370">
        <w:rPr>
          <w:rFonts w:eastAsia="KaiTi" w:hint="eastAsia"/>
          <w:bCs/>
          <w:szCs w:val="22"/>
          <w:lang w:eastAsia="zh-CN"/>
        </w:rPr>
        <w:t xml:space="preserve"> </w:t>
      </w:r>
      <w:r w:rsidR="00A52F08" w:rsidRPr="00DC5F5B">
        <w:rPr>
          <w:rFonts w:eastAsia="KaiTi"/>
          <w:bCs/>
          <w:szCs w:val="22"/>
          <w:lang w:eastAsia="zh-CN"/>
        </w:rPr>
        <w:t>有人声喊着说：在旷野预备耶和华的路，在沙漠地修平我们神的道</w:t>
      </w:r>
      <w:r w:rsidR="00A52F08">
        <w:rPr>
          <w:rFonts w:eastAsia="KaiTi" w:hint="eastAsia"/>
          <w:bCs/>
          <w:szCs w:val="22"/>
          <w:lang w:eastAsia="zh-CN"/>
        </w:rPr>
        <w:t>。</w:t>
      </w:r>
      <w:r w:rsidR="00A52F08" w:rsidRPr="00A52F08">
        <w:rPr>
          <w:rFonts w:eastAsia="KaiTi"/>
          <w:bCs/>
          <w:szCs w:val="22"/>
          <w:u w:val="single"/>
          <w:lang w:eastAsia="zh-CN"/>
        </w:rPr>
        <w:t>玛</w:t>
      </w:r>
      <w:r w:rsidR="00A52F08" w:rsidRPr="00A52F08">
        <w:rPr>
          <w:rFonts w:eastAsia="KaiTi"/>
          <w:bCs/>
          <w:szCs w:val="22"/>
          <w:u w:val="single"/>
          <w:lang w:eastAsia="zh-CN"/>
        </w:rPr>
        <w:t>3:1</w:t>
      </w:r>
      <w:r w:rsidR="00A52F08">
        <w:rPr>
          <w:rFonts w:eastAsia="KaiTi" w:hint="eastAsia"/>
          <w:bCs/>
          <w:szCs w:val="22"/>
          <w:lang w:eastAsia="zh-CN"/>
        </w:rPr>
        <w:t>/</w:t>
      </w:r>
      <w:r w:rsidR="008B6370">
        <w:rPr>
          <w:rFonts w:eastAsia="KaiTi" w:hint="eastAsia"/>
          <w:bCs/>
          <w:szCs w:val="22"/>
          <w:lang w:eastAsia="zh-CN"/>
        </w:rPr>
        <w:t xml:space="preserve"> </w:t>
      </w:r>
      <w:r w:rsidR="00A52F08" w:rsidRPr="00DC5F5B">
        <w:rPr>
          <w:rFonts w:eastAsia="KaiTi"/>
          <w:bCs/>
          <w:szCs w:val="22"/>
          <w:lang w:eastAsia="zh-CN"/>
        </w:rPr>
        <w:t>万军之耶和华说：我要差遣我的使者在我前面预备道路。你们所寻求的主，必忽然进入他的殿；立约的使者，就是你们所仰慕的，快要来到。</w:t>
      </w:r>
      <w:r w:rsidR="00A52F08">
        <w:rPr>
          <w:rFonts w:eastAsia="SimSun" w:hint="eastAsia"/>
          <w:color w:val="FF0000"/>
          <w:szCs w:val="32"/>
          <w:lang w:eastAsia="zh-CN"/>
        </w:rPr>
        <w:t>）</w:t>
      </w:r>
      <w:r>
        <w:rPr>
          <w:rFonts w:eastAsia="SimSun" w:hint="eastAsia"/>
          <w:color w:val="FF0000"/>
          <w:szCs w:val="32"/>
          <w:lang w:eastAsia="zh-CN"/>
        </w:rPr>
        <w:t>都启示神为以色列人预备的救主</w:t>
      </w:r>
      <w:r>
        <w:rPr>
          <w:rFonts w:eastAsia="SimSun" w:hint="eastAsia"/>
          <w:color w:val="FF0000"/>
          <w:szCs w:val="32"/>
          <w:lang w:eastAsia="zh-CN"/>
        </w:rPr>
        <w:t>/</w:t>
      </w:r>
      <w:r>
        <w:rPr>
          <w:rFonts w:eastAsia="SimSun" w:hint="eastAsia"/>
          <w:color w:val="FF0000"/>
          <w:szCs w:val="32"/>
          <w:lang w:eastAsia="zh-CN"/>
        </w:rPr>
        <w:t>弥赛亚将来如何来到以色列人时的细节。其中包括：神将差遣使者公开向百姓宣告救主即将来到（如同世上君王的先遣使者对百姓所作的宣告），而且此人也将预备百姓的心，使人们接受这位要来的救主。</w:t>
      </w:r>
      <w:r w:rsidRPr="00CF32F4">
        <w:rPr>
          <w:rFonts w:eastAsia="SimSun"/>
          <w:color w:val="FF0000"/>
          <w:lang w:eastAsia="zh-CN"/>
        </w:rPr>
        <w:t>果然，施洗约翰在旷野传悔改的信息，为人施洗</w:t>
      </w:r>
      <w:r>
        <w:rPr>
          <w:rFonts w:eastAsia="SimSun" w:hint="eastAsia"/>
          <w:color w:val="FF0000"/>
          <w:lang w:eastAsia="zh-CN"/>
        </w:rPr>
        <w:t>。而</w:t>
      </w:r>
      <w:r w:rsidRPr="00CF32F4">
        <w:rPr>
          <w:rFonts w:eastAsia="SimSun"/>
          <w:color w:val="FF0000"/>
          <w:lang w:eastAsia="zh-CN"/>
        </w:rPr>
        <w:t>许多住犹大地和耶路撒冷的人，都去就他，</w:t>
      </w:r>
      <w:r w:rsidRPr="00CF32F4">
        <w:rPr>
          <w:rFonts w:eastAsia="SimSun" w:hint="eastAsia"/>
          <w:color w:val="FF0000"/>
          <w:lang w:eastAsia="zh-CN"/>
        </w:rPr>
        <w:t>在他面前</w:t>
      </w:r>
      <w:r w:rsidRPr="00CF32F4">
        <w:rPr>
          <w:rFonts w:eastAsia="SimSun"/>
          <w:color w:val="FF0000"/>
          <w:lang w:eastAsia="zh-CN"/>
        </w:rPr>
        <w:t>认罪</w:t>
      </w:r>
      <w:r w:rsidRPr="00CF32F4">
        <w:rPr>
          <w:rFonts w:eastAsia="SimSun" w:hint="eastAsia"/>
          <w:color w:val="FF0000"/>
          <w:lang w:eastAsia="zh-CN"/>
        </w:rPr>
        <w:t>，也接受他的</w:t>
      </w:r>
      <w:r w:rsidRPr="00CF32F4">
        <w:rPr>
          <w:rFonts w:eastAsia="SimSun"/>
          <w:color w:val="FF0000"/>
          <w:lang w:eastAsia="zh-CN"/>
        </w:rPr>
        <w:t>施洗。</w:t>
      </w:r>
    </w:p>
    <w:p w14:paraId="52E4562C" w14:textId="4037265E" w:rsidR="00CF32F4" w:rsidRPr="00CF32F4" w:rsidRDefault="00CF32F4" w:rsidP="00607ECF">
      <w:pPr>
        <w:spacing w:before="60"/>
        <w:ind w:left="720" w:hanging="360"/>
        <w:jc w:val="both"/>
        <w:rPr>
          <w:rFonts w:ascii="KaiTi" w:eastAsia="KaiTi" w:hAnsi="KaiTi"/>
          <w:b/>
          <w:bCs/>
          <w:color w:val="660033"/>
          <w:szCs w:val="24"/>
          <w:lang w:eastAsia="zh-CN"/>
        </w:rPr>
      </w:pPr>
      <w:r w:rsidRPr="008B6370">
        <w:rPr>
          <w:rFonts w:eastAsia="SimSun" w:hint="eastAsia"/>
          <w:b/>
          <w:bCs/>
          <w:color w:val="800000"/>
          <w:sz w:val="18"/>
          <w:szCs w:val="22"/>
          <w:lang w:eastAsia="zh-CN"/>
        </w:rPr>
        <w:t>2</w:t>
      </w:r>
      <w:r w:rsidR="0037399F" w:rsidRPr="008B6370">
        <w:rPr>
          <w:rFonts w:eastAsia="SimSun" w:hint="eastAsia"/>
          <w:b/>
          <w:bCs/>
          <w:color w:val="800000"/>
          <w:sz w:val="18"/>
          <w:szCs w:val="22"/>
          <w:lang w:eastAsia="zh-CN"/>
        </w:rPr>
        <w:t>）</w:t>
      </w:r>
      <w:r w:rsidR="008B6370">
        <w:rPr>
          <w:rFonts w:eastAsia="SimSun"/>
          <w:b/>
          <w:bCs/>
          <w:color w:val="800000"/>
          <w:sz w:val="18"/>
          <w:szCs w:val="22"/>
          <w:lang w:eastAsia="zh-CN"/>
        </w:rPr>
        <w:tab/>
      </w:r>
      <w:r w:rsidR="008B6370">
        <w:rPr>
          <w:rFonts w:ascii="KaiTi" w:eastAsia="KaiTi" w:hAnsi="KaiTi" w:hint="eastAsia"/>
          <w:b/>
          <w:bCs/>
          <w:color w:val="660033"/>
          <w:szCs w:val="32"/>
          <w:lang w:eastAsia="zh-CN"/>
        </w:rPr>
        <w:t>今天</w:t>
      </w:r>
      <w:r w:rsidR="008B6370">
        <w:rPr>
          <w:rFonts w:ascii="KaiTi" w:eastAsia="KaiTi" w:hAnsi="KaiTi" w:hint="eastAsia"/>
          <w:b/>
          <w:bCs/>
          <w:color w:val="660033"/>
          <w:szCs w:val="32"/>
          <w:lang w:eastAsia="zh-CN"/>
        </w:rPr>
        <w:t>我们</w:t>
      </w:r>
      <w:r w:rsidR="00334435">
        <w:rPr>
          <w:rFonts w:ascii="KaiTi" w:eastAsia="KaiTi" w:hAnsi="KaiTi" w:hint="eastAsia"/>
          <w:b/>
          <w:bCs/>
          <w:color w:val="660033"/>
          <w:szCs w:val="32"/>
          <w:lang w:eastAsia="zh-CN"/>
        </w:rPr>
        <w:t>若</w:t>
      </w:r>
      <w:r w:rsidRPr="00CF32F4">
        <w:rPr>
          <w:rFonts w:ascii="KaiTi" w:eastAsia="KaiTi" w:hAnsi="KaiTi" w:hint="eastAsia"/>
          <w:b/>
          <w:bCs/>
          <w:color w:val="660033"/>
          <w:szCs w:val="24"/>
          <w:lang w:eastAsia="zh-CN"/>
        </w:rPr>
        <w:t>要</w:t>
      </w:r>
      <w:r w:rsidR="00334435">
        <w:rPr>
          <w:rFonts w:ascii="KaiTi" w:eastAsia="KaiTi" w:hAnsi="KaiTi" w:hint="eastAsia"/>
          <w:b/>
          <w:bCs/>
          <w:color w:val="660033"/>
          <w:szCs w:val="24"/>
          <w:lang w:eastAsia="zh-CN"/>
        </w:rPr>
        <w:t>认识神、经历神，就当</w:t>
      </w:r>
      <w:r w:rsidRPr="00CF32F4">
        <w:rPr>
          <w:rFonts w:ascii="KaiTi" w:eastAsia="KaiTi" w:hAnsi="KaiTi" w:hint="eastAsia"/>
          <w:b/>
          <w:bCs/>
          <w:color w:val="660033"/>
          <w:szCs w:val="24"/>
          <w:lang w:eastAsia="zh-CN"/>
        </w:rPr>
        <w:t>预备</w:t>
      </w:r>
      <w:r w:rsidR="00334435">
        <w:rPr>
          <w:rFonts w:ascii="KaiTi" w:eastAsia="KaiTi" w:hAnsi="KaiTi" w:hint="eastAsia"/>
          <w:b/>
          <w:bCs/>
          <w:color w:val="660033"/>
          <w:szCs w:val="24"/>
          <w:lang w:eastAsia="zh-CN"/>
        </w:rPr>
        <w:t>自己</w:t>
      </w:r>
      <w:r w:rsidRPr="00CF32F4">
        <w:rPr>
          <w:rFonts w:ascii="KaiTi" w:eastAsia="KaiTi" w:hAnsi="KaiTi" w:hint="eastAsia"/>
          <w:b/>
          <w:bCs/>
          <w:color w:val="660033"/>
          <w:szCs w:val="24"/>
          <w:lang w:eastAsia="zh-CN"/>
        </w:rPr>
        <w:t>心灵的道路，好让神亲近我们。所以我们要除去心中的崎岖</w:t>
      </w:r>
      <w:r w:rsidR="00334435">
        <w:rPr>
          <w:rFonts w:ascii="KaiTi" w:eastAsia="KaiTi" w:hAnsi="KaiTi" w:hint="eastAsia"/>
          <w:b/>
          <w:bCs/>
          <w:color w:val="660033"/>
          <w:szCs w:val="24"/>
          <w:lang w:eastAsia="zh-CN"/>
        </w:rPr>
        <w:t>/</w:t>
      </w:r>
      <w:r w:rsidR="00DC1AEB">
        <w:rPr>
          <w:rFonts w:ascii="KaiTi" w:eastAsia="KaiTi" w:hAnsi="KaiTi" w:hint="eastAsia"/>
          <w:b/>
          <w:bCs/>
          <w:color w:val="660033"/>
          <w:szCs w:val="24"/>
          <w:lang w:eastAsia="zh-CN"/>
        </w:rPr>
        <w:t>刚硬</w:t>
      </w:r>
      <w:r w:rsidRPr="00CF32F4">
        <w:rPr>
          <w:rFonts w:ascii="KaiTi" w:eastAsia="KaiTi" w:hAnsi="KaiTi" w:hint="eastAsia"/>
          <w:b/>
          <w:bCs/>
          <w:color w:val="660033"/>
          <w:szCs w:val="24"/>
          <w:lang w:eastAsia="zh-CN"/>
        </w:rPr>
        <w:t>、弯曲</w:t>
      </w:r>
      <w:r w:rsidR="00DC1AEB">
        <w:rPr>
          <w:rFonts w:ascii="KaiTi" w:eastAsia="KaiTi" w:hAnsi="KaiTi" w:hint="eastAsia"/>
          <w:b/>
          <w:bCs/>
          <w:color w:val="660033"/>
          <w:szCs w:val="24"/>
          <w:lang w:eastAsia="zh-CN"/>
        </w:rPr>
        <w:t>/狡诈</w:t>
      </w:r>
      <w:r w:rsidRPr="00CF32F4">
        <w:rPr>
          <w:rFonts w:ascii="KaiTi" w:eastAsia="KaiTi" w:hAnsi="KaiTi" w:hint="eastAsia"/>
          <w:b/>
          <w:bCs/>
          <w:color w:val="660033"/>
          <w:szCs w:val="24"/>
          <w:lang w:eastAsia="zh-CN"/>
        </w:rPr>
        <w:t>、败坏</w:t>
      </w:r>
      <w:r w:rsidR="00DC1AEB">
        <w:rPr>
          <w:rFonts w:ascii="KaiTi" w:eastAsia="KaiTi" w:hAnsi="KaiTi" w:hint="eastAsia"/>
          <w:b/>
          <w:bCs/>
          <w:color w:val="660033"/>
          <w:szCs w:val="24"/>
          <w:lang w:eastAsia="zh-CN"/>
        </w:rPr>
        <w:t>/污秽</w:t>
      </w:r>
      <w:r w:rsidRPr="00CF32F4">
        <w:rPr>
          <w:rFonts w:ascii="KaiTi" w:eastAsia="KaiTi" w:hAnsi="KaiTi"/>
          <w:b/>
          <w:bCs/>
          <w:color w:val="660033"/>
          <w:szCs w:val="24"/>
          <w:lang w:eastAsia="zh-CN"/>
        </w:rPr>
        <w:t>…</w:t>
      </w:r>
      <w:r w:rsidRPr="00CF32F4">
        <w:rPr>
          <w:rFonts w:ascii="KaiTi" w:eastAsia="KaiTi" w:hAnsi="KaiTi" w:hint="eastAsia"/>
          <w:b/>
          <w:bCs/>
          <w:color w:val="660033"/>
          <w:szCs w:val="24"/>
          <w:lang w:eastAsia="zh-CN"/>
        </w:rPr>
        <w:t>，以谦卑、痛悔的心</w:t>
      </w:r>
      <w:r w:rsidR="00DC1AEB" w:rsidRPr="00CF32F4">
        <w:rPr>
          <w:rFonts w:ascii="KaiTi" w:eastAsia="KaiTi" w:hAnsi="KaiTi" w:hint="eastAsia"/>
          <w:b/>
          <w:bCs/>
          <w:color w:val="660033"/>
          <w:szCs w:val="24"/>
          <w:lang w:eastAsia="zh-CN"/>
        </w:rPr>
        <w:t>，</w:t>
      </w:r>
      <w:r w:rsidR="00DC1AEB">
        <w:rPr>
          <w:rFonts w:ascii="KaiTi" w:eastAsia="KaiTi" w:hAnsi="KaiTi" w:hint="eastAsia"/>
          <w:b/>
          <w:bCs/>
          <w:color w:val="660033"/>
          <w:szCs w:val="24"/>
          <w:lang w:eastAsia="zh-CN"/>
        </w:rPr>
        <w:t>好</w:t>
      </w:r>
      <w:r w:rsidR="00DC1AEB" w:rsidRPr="00CF32F4">
        <w:rPr>
          <w:rFonts w:ascii="KaiTi" w:eastAsia="KaiTi" w:hAnsi="KaiTi" w:hint="eastAsia"/>
          <w:b/>
          <w:bCs/>
          <w:color w:val="660033"/>
          <w:szCs w:val="24"/>
          <w:lang w:eastAsia="zh-CN"/>
        </w:rPr>
        <w:t>朝见神</w:t>
      </w:r>
      <w:r w:rsidR="00334435">
        <w:rPr>
          <w:rFonts w:ascii="KaiTi" w:eastAsia="KaiTi" w:hAnsi="KaiTi" w:hint="eastAsia"/>
          <w:b/>
          <w:bCs/>
          <w:color w:val="660033"/>
          <w:szCs w:val="24"/>
          <w:lang w:eastAsia="zh-CN"/>
        </w:rPr>
        <w:t>（</w:t>
      </w:r>
      <w:r w:rsidR="00334435" w:rsidRPr="00334435">
        <w:rPr>
          <w:rFonts w:eastAsia="KaiTi"/>
          <w:bCs/>
          <w:szCs w:val="22"/>
          <w:u w:val="single"/>
          <w:lang w:eastAsia="zh-CN"/>
        </w:rPr>
        <w:t>赛</w:t>
      </w:r>
      <w:r w:rsidR="00334435" w:rsidRPr="00334435">
        <w:rPr>
          <w:rFonts w:eastAsia="KaiTi"/>
          <w:bCs/>
          <w:szCs w:val="22"/>
          <w:u w:val="single"/>
          <w:lang w:eastAsia="zh-CN"/>
        </w:rPr>
        <w:t>57:15</w:t>
      </w:r>
      <w:r w:rsidR="00334435">
        <w:rPr>
          <w:rFonts w:eastAsia="KaiTi" w:hint="eastAsia"/>
          <w:bCs/>
          <w:szCs w:val="22"/>
          <w:lang w:eastAsia="zh-CN"/>
        </w:rPr>
        <w:t xml:space="preserve">/ </w:t>
      </w:r>
      <w:r w:rsidR="00334435" w:rsidRPr="00DC5F5B">
        <w:rPr>
          <w:rFonts w:eastAsia="KaiTi"/>
          <w:bCs/>
          <w:szCs w:val="22"/>
          <w:lang w:eastAsia="zh-CN"/>
        </w:rPr>
        <w:t>因为那至高至上、永远长存、名为圣者的如此说：我住在至高至圣的所在，也与心灵痛悔、谦卑的人同居；要使谦卑人的灵苏醒，也使痛悔人的心苏醒</w:t>
      </w:r>
      <w:r w:rsidR="00334435">
        <w:rPr>
          <w:rFonts w:ascii="KaiTi" w:eastAsia="KaiTi" w:hAnsi="KaiTi" w:hint="eastAsia"/>
          <w:b/>
          <w:bCs/>
          <w:color w:val="660033"/>
          <w:szCs w:val="24"/>
          <w:lang w:eastAsia="zh-CN"/>
        </w:rPr>
        <w:t>）</w:t>
      </w:r>
      <w:r w:rsidR="00DC1AEB">
        <w:rPr>
          <w:rFonts w:ascii="KaiTi" w:eastAsia="KaiTi" w:hAnsi="KaiTi" w:hint="eastAsia"/>
          <w:b/>
          <w:bCs/>
          <w:color w:val="660033"/>
          <w:szCs w:val="24"/>
          <w:lang w:eastAsia="zh-CN"/>
        </w:rPr>
        <w:t>。</w:t>
      </w:r>
      <w:r w:rsidRPr="00CF32F4">
        <w:rPr>
          <w:rFonts w:ascii="KaiTi" w:eastAsia="KaiTi" w:hAnsi="KaiTi" w:hint="eastAsia"/>
          <w:b/>
          <w:bCs/>
          <w:color w:val="660033"/>
          <w:szCs w:val="24"/>
          <w:lang w:eastAsia="zh-CN"/>
        </w:rPr>
        <w:t>因为人非圣洁不能见主</w:t>
      </w:r>
      <w:r w:rsidR="00DC1AEB">
        <w:rPr>
          <w:rFonts w:ascii="KaiTi" w:eastAsia="KaiTi" w:hAnsi="KaiTi" w:hint="eastAsia"/>
          <w:b/>
          <w:bCs/>
          <w:color w:val="660033"/>
          <w:szCs w:val="24"/>
          <w:lang w:eastAsia="zh-CN"/>
        </w:rPr>
        <w:t>（</w:t>
      </w:r>
      <w:r w:rsidR="00DC1AEB" w:rsidRPr="00AF0FA0">
        <w:rPr>
          <w:rFonts w:eastAsia="KaiTi"/>
          <w:bCs/>
          <w:szCs w:val="22"/>
          <w:u w:val="single"/>
          <w:lang w:eastAsia="zh-CN"/>
        </w:rPr>
        <w:t>雅</w:t>
      </w:r>
      <w:r w:rsidR="00DC1AEB" w:rsidRPr="00AF0FA0">
        <w:rPr>
          <w:rFonts w:eastAsia="KaiTi"/>
          <w:bCs/>
          <w:szCs w:val="22"/>
          <w:u w:val="single"/>
          <w:lang w:eastAsia="zh-CN"/>
        </w:rPr>
        <w:t>4:8</w:t>
      </w:r>
      <w:r w:rsidR="00DC1AEB">
        <w:rPr>
          <w:rFonts w:eastAsia="KaiTi" w:hint="eastAsia"/>
          <w:bCs/>
          <w:szCs w:val="22"/>
          <w:lang w:eastAsia="zh-CN"/>
        </w:rPr>
        <w:t xml:space="preserve">/ </w:t>
      </w:r>
      <w:r w:rsidR="00DC1AEB" w:rsidRPr="00DC5F5B">
        <w:rPr>
          <w:rFonts w:eastAsia="KaiTi"/>
          <w:bCs/>
          <w:szCs w:val="22"/>
          <w:lang w:eastAsia="zh-CN"/>
        </w:rPr>
        <w:t>你们亲近神，神就必亲近你们。有罪的人哪，要洁净你们的手；心怀二意的人哪，要清洁你们的心。</w:t>
      </w:r>
      <w:r w:rsidR="00DC1AEB">
        <w:rPr>
          <w:rFonts w:ascii="KaiTi" w:eastAsia="KaiTi" w:hAnsi="KaiTi" w:hint="eastAsia"/>
          <w:b/>
          <w:bCs/>
          <w:color w:val="660033"/>
          <w:szCs w:val="24"/>
          <w:lang w:eastAsia="zh-CN"/>
        </w:rPr>
        <w:t>）</w:t>
      </w:r>
      <w:r w:rsidRPr="00CF32F4">
        <w:rPr>
          <w:rFonts w:ascii="KaiTi" w:eastAsia="KaiTi" w:hAnsi="KaiTi" w:hint="eastAsia"/>
          <w:b/>
          <w:bCs/>
          <w:color w:val="660033"/>
          <w:szCs w:val="24"/>
          <w:lang w:eastAsia="zh-CN"/>
        </w:rPr>
        <w:t>。</w:t>
      </w:r>
      <w:r w:rsidR="008B6370">
        <w:rPr>
          <w:rFonts w:ascii="KaiTi" w:eastAsia="KaiTi" w:hAnsi="KaiTi" w:hint="eastAsia"/>
          <w:b/>
          <w:bCs/>
          <w:color w:val="660033"/>
          <w:szCs w:val="24"/>
          <w:lang w:eastAsia="zh-CN"/>
        </w:rPr>
        <w:t xml:space="preserve"> </w:t>
      </w:r>
    </w:p>
    <w:p w14:paraId="65AC4623" w14:textId="3B09AAC8" w:rsidR="003F2911" w:rsidRDefault="003F2911" w:rsidP="00607ECF">
      <w:pPr>
        <w:tabs>
          <w:tab w:val="left" w:pos="360"/>
        </w:tabs>
        <w:spacing w:before="200"/>
        <w:ind w:left="360" w:hanging="360"/>
        <w:rPr>
          <w:rFonts w:eastAsia="KaiTi"/>
          <w:b/>
          <w:lang w:eastAsia="zh-CN"/>
        </w:rPr>
      </w:pPr>
      <w:r>
        <w:rPr>
          <w:rFonts w:eastAsia="SimSun" w:hint="eastAsia"/>
          <w:lang w:eastAsia="zh-CN"/>
        </w:rPr>
        <w:t>二</w:t>
      </w:r>
      <w:r w:rsidR="00DC1AEB">
        <w:rPr>
          <w:rFonts w:eastAsia="SimSun" w:hint="eastAsia"/>
          <w:lang w:eastAsia="zh-CN"/>
        </w:rPr>
        <w:t>.</w:t>
      </w:r>
      <w:r w:rsidR="00DC1AEB">
        <w:rPr>
          <w:rFonts w:eastAsia="SimSun"/>
          <w:lang w:eastAsia="zh-CN"/>
        </w:rPr>
        <w:tab/>
      </w:r>
      <w:r w:rsidR="00DC1AEB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3</w:t>
      </w:r>
      <w:r w:rsidR="00DC1AEB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 w:rsidR="00DC1AEB" w:rsidRPr="00533137">
        <w:rPr>
          <w:rFonts w:eastAsia="SimSun"/>
          <w:lang w:eastAsia="zh-CN"/>
        </w:rPr>
        <w:t>施洗约翰的事奉，有那些特征（作的事、穿的衣着、讲的话）？</w:t>
      </w:r>
      <w:r w:rsidR="00DC1AEB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4</w:t>
      </w:r>
      <w:r w:rsidR="00DC1AEB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 w:rsidR="00DC1AEB" w:rsidRPr="00533137">
        <w:rPr>
          <w:rFonts w:eastAsia="KaiTi"/>
          <w:b/>
          <w:lang w:eastAsia="zh-CN"/>
        </w:rPr>
        <w:t>我们今天的服事也当具备</w:t>
      </w:r>
      <w:r w:rsidR="00DC1AEB">
        <w:rPr>
          <w:rFonts w:eastAsia="KaiTi" w:hint="eastAsia"/>
          <w:b/>
          <w:lang w:eastAsia="zh-CN"/>
        </w:rPr>
        <w:t>类似的</w:t>
      </w:r>
      <w:r w:rsidR="00DC1AEB" w:rsidRPr="00533137">
        <w:rPr>
          <w:rFonts w:eastAsia="KaiTi"/>
          <w:b/>
          <w:lang w:eastAsia="zh-CN"/>
        </w:rPr>
        <w:t>那些特质（弗</w:t>
      </w:r>
      <w:r w:rsidR="00DC1AEB" w:rsidRPr="00533137">
        <w:rPr>
          <w:rFonts w:eastAsia="KaiTi"/>
          <w:b/>
          <w:lang w:eastAsia="zh-CN"/>
        </w:rPr>
        <w:t>4:1</w:t>
      </w:r>
      <w:r w:rsidR="00DC1AEB" w:rsidRPr="00533137">
        <w:rPr>
          <w:rFonts w:eastAsia="KaiTi"/>
          <w:b/>
          <w:lang w:eastAsia="zh-CN"/>
        </w:rPr>
        <w:t>，</w:t>
      </w:r>
      <w:r w:rsidR="00AF0FA0" w:rsidRPr="00533137">
        <w:rPr>
          <w:rFonts w:eastAsia="KaiTi"/>
          <w:b/>
          <w:lang w:eastAsia="zh-CN"/>
        </w:rPr>
        <w:t>西</w:t>
      </w:r>
      <w:r w:rsidR="00AF0FA0" w:rsidRPr="00533137">
        <w:rPr>
          <w:rFonts w:eastAsia="KaiTi"/>
          <w:b/>
          <w:lang w:eastAsia="zh-CN"/>
        </w:rPr>
        <w:t>1:28</w:t>
      </w:r>
      <w:r w:rsidR="00DC1AEB" w:rsidRPr="00533137">
        <w:rPr>
          <w:rFonts w:eastAsia="KaiTi"/>
          <w:b/>
          <w:lang w:eastAsia="zh-CN"/>
        </w:rPr>
        <w:t>）</w:t>
      </w:r>
      <w:r w:rsidRPr="00533137">
        <w:rPr>
          <w:rFonts w:eastAsia="KaiTi"/>
          <w:b/>
          <w:lang w:eastAsia="zh-CN"/>
        </w:rPr>
        <w:t>？</w:t>
      </w:r>
    </w:p>
    <w:p w14:paraId="0A39FBCF" w14:textId="394572E1" w:rsidR="00113F85" w:rsidRDefault="00113F85" w:rsidP="00607ECF">
      <w:pPr>
        <w:tabs>
          <w:tab w:val="left" w:pos="720"/>
        </w:tabs>
        <w:spacing w:before="60"/>
        <w:ind w:left="720" w:hanging="360"/>
        <w:jc w:val="both"/>
        <w:rPr>
          <w:rFonts w:eastAsia="SimSun"/>
          <w:color w:val="FF0000"/>
          <w:lang w:eastAsia="zh-CN"/>
        </w:rPr>
      </w:pPr>
      <w:r w:rsidRPr="008B6370">
        <w:rPr>
          <w:rFonts w:eastAsia="SimSun" w:hint="eastAsia"/>
          <w:b/>
          <w:bCs/>
          <w:color w:val="800000"/>
          <w:sz w:val="18"/>
          <w:szCs w:val="22"/>
          <w:lang w:eastAsia="zh-CN"/>
        </w:rPr>
        <w:t>3</w:t>
      </w:r>
      <w:r w:rsidRPr="008B6370">
        <w:rPr>
          <w:rFonts w:eastAsia="SimSun" w:hint="eastAsia"/>
          <w:b/>
          <w:bCs/>
          <w:color w:val="800000"/>
          <w:sz w:val="18"/>
          <w:szCs w:val="22"/>
          <w:lang w:eastAsia="zh-CN"/>
        </w:rPr>
        <w:t>）</w:t>
      </w:r>
      <w:r w:rsidR="008B6370">
        <w:rPr>
          <w:rFonts w:eastAsia="SimSun"/>
          <w:b/>
          <w:bCs/>
          <w:color w:val="800000"/>
          <w:sz w:val="18"/>
          <w:szCs w:val="22"/>
          <w:lang w:eastAsia="zh-CN"/>
        </w:rPr>
        <w:tab/>
      </w:r>
      <w:r>
        <w:rPr>
          <w:rFonts w:eastAsia="SimSun" w:hint="eastAsia"/>
          <w:color w:val="FF0000"/>
          <w:szCs w:val="32"/>
          <w:lang w:eastAsia="zh-CN"/>
        </w:rPr>
        <w:t>施洗约翰的衣着及饮食让人想到旧约的先知以利亚（</w:t>
      </w:r>
      <w:r w:rsidRPr="00AF0FA0">
        <w:rPr>
          <w:rFonts w:eastAsia="KaiTi"/>
          <w:color w:val="000000" w:themeColor="text1"/>
          <w:szCs w:val="32"/>
          <w:lang w:eastAsia="zh-CN"/>
        </w:rPr>
        <w:t>王下</w:t>
      </w:r>
      <w:r w:rsidRPr="00AF0FA0">
        <w:rPr>
          <w:rFonts w:eastAsia="KaiTi"/>
          <w:color w:val="000000" w:themeColor="text1"/>
          <w:szCs w:val="32"/>
          <w:lang w:eastAsia="zh-CN"/>
        </w:rPr>
        <w:t>1:8</w:t>
      </w:r>
      <w:r w:rsidR="00AF0FA0" w:rsidRPr="00AF0FA0">
        <w:rPr>
          <w:rFonts w:eastAsia="KaiTi"/>
          <w:color w:val="000000" w:themeColor="text1"/>
          <w:szCs w:val="32"/>
          <w:lang w:eastAsia="zh-CN"/>
        </w:rPr>
        <w:t>/</w:t>
      </w:r>
      <w:r w:rsidR="00607ECF">
        <w:rPr>
          <w:rFonts w:eastAsia="KaiTi" w:hint="eastAsia"/>
          <w:color w:val="000000" w:themeColor="text1"/>
          <w:szCs w:val="32"/>
          <w:lang w:eastAsia="zh-CN"/>
        </w:rPr>
        <w:t xml:space="preserve"> </w:t>
      </w:r>
      <w:r w:rsidR="00AF0FA0" w:rsidRPr="00AF0FA0">
        <w:rPr>
          <w:rFonts w:eastAsia="KaiTi"/>
          <w:color w:val="000000" w:themeColor="text1"/>
          <w:szCs w:val="32"/>
          <w:lang w:eastAsia="zh-CN"/>
        </w:rPr>
        <w:t>他身</w:t>
      </w:r>
      <w:r w:rsidR="00A52F08">
        <w:rPr>
          <w:rFonts w:eastAsia="KaiTi" w:hint="eastAsia"/>
          <w:color w:val="000000" w:themeColor="text1"/>
          <w:szCs w:val="32"/>
          <w:lang w:eastAsia="zh-CN"/>
        </w:rPr>
        <w:t>穿</w:t>
      </w:r>
      <w:r w:rsidR="00AF0FA0" w:rsidRPr="00AF0FA0">
        <w:rPr>
          <w:rFonts w:eastAsia="KaiTi"/>
          <w:color w:val="000000" w:themeColor="text1"/>
          <w:szCs w:val="32"/>
          <w:lang w:eastAsia="zh-CN"/>
        </w:rPr>
        <w:t>毛衣腰束皮带</w:t>
      </w:r>
      <w:r w:rsidR="00AF0FA0" w:rsidRPr="00AF0FA0">
        <w:rPr>
          <w:rFonts w:eastAsia="KaiTi"/>
          <w:color w:val="000000" w:themeColor="text1"/>
          <w:szCs w:val="32"/>
          <w:lang w:eastAsia="zh-CN"/>
        </w:rPr>
        <w:t>…</w:t>
      </w:r>
      <w:r>
        <w:rPr>
          <w:rFonts w:eastAsia="SimSun" w:hint="eastAsia"/>
          <w:color w:val="FF0000"/>
          <w:szCs w:val="32"/>
          <w:lang w:eastAsia="zh-CN"/>
        </w:rPr>
        <w:t>）</w:t>
      </w:r>
      <w:r w:rsidR="00607ECF">
        <w:rPr>
          <w:rFonts w:eastAsia="SimSun" w:hint="eastAsia"/>
          <w:color w:val="FF0000"/>
          <w:szCs w:val="32"/>
          <w:lang w:eastAsia="zh-CN"/>
        </w:rPr>
        <w:t>。</w:t>
      </w:r>
      <w:r w:rsidR="00AF0FA0">
        <w:rPr>
          <w:rFonts w:eastAsia="SimSun" w:hint="eastAsia"/>
          <w:color w:val="FF0000"/>
          <w:szCs w:val="32"/>
          <w:lang w:eastAsia="zh-CN"/>
        </w:rPr>
        <w:t>他</w:t>
      </w:r>
      <w:r>
        <w:rPr>
          <w:rFonts w:eastAsia="SimSun" w:hint="eastAsia"/>
          <w:color w:val="FF0000"/>
          <w:szCs w:val="32"/>
          <w:lang w:eastAsia="zh-CN"/>
        </w:rPr>
        <w:t>与祭司华丽的衣饰和饮食迥异</w:t>
      </w:r>
      <w:r w:rsidRPr="00CF32F4">
        <w:rPr>
          <w:rFonts w:eastAsia="SimSun"/>
          <w:color w:val="FF0000"/>
          <w:lang w:eastAsia="zh-CN"/>
        </w:rPr>
        <w:t>。</w:t>
      </w:r>
      <w:r>
        <w:rPr>
          <w:rFonts w:eastAsia="SimSun" w:hint="eastAsia"/>
          <w:color w:val="FF0000"/>
          <w:lang w:eastAsia="zh-CN"/>
        </w:rPr>
        <w:t>他所传讲的信息乃是劝勉人要悔改，预备迎见救主。而他为悔改的人们施洗，乃为坚定他们寻求救主的心志，也激励观礼的人们效法受洗的人。</w:t>
      </w:r>
      <w:r w:rsidR="00CD78A9">
        <w:rPr>
          <w:rFonts w:eastAsia="SimSun" w:hint="eastAsia"/>
          <w:color w:val="FF0000"/>
          <w:lang w:eastAsia="zh-CN"/>
        </w:rPr>
        <w:t>总之</w:t>
      </w:r>
      <w:r>
        <w:rPr>
          <w:rFonts w:eastAsia="SimSun" w:hint="eastAsia"/>
          <w:color w:val="FF0000"/>
          <w:lang w:eastAsia="zh-CN"/>
        </w:rPr>
        <w:t>他所言所行的，都是遵从圣经的话语</w:t>
      </w:r>
      <w:r>
        <w:rPr>
          <w:rFonts w:eastAsia="SimSun" w:hint="eastAsia"/>
          <w:color w:val="FF0000"/>
          <w:lang w:eastAsia="zh-CN"/>
        </w:rPr>
        <w:t xml:space="preserve">- </w:t>
      </w:r>
      <w:r>
        <w:rPr>
          <w:rFonts w:eastAsia="SimSun" w:hint="eastAsia"/>
          <w:color w:val="FF0000"/>
          <w:lang w:eastAsia="zh-CN"/>
        </w:rPr>
        <w:t>预备人们的心接受救主</w:t>
      </w:r>
      <w:r w:rsidR="00AF0FA0">
        <w:rPr>
          <w:rFonts w:eastAsia="SimSun" w:hint="eastAsia"/>
          <w:color w:val="FF0000"/>
          <w:lang w:eastAsia="zh-CN"/>
        </w:rPr>
        <w:t xml:space="preserve">- </w:t>
      </w:r>
      <w:r w:rsidR="00CD78A9">
        <w:rPr>
          <w:rFonts w:eastAsia="SimSun" w:hint="eastAsia"/>
          <w:color w:val="FF0000"/>
          <w:lang w:eastAsia="zh-CN"/>
        </w:rPr>
        <w:t>那要来的耶稣基督</w:t>
      </w:r>
      <w:r>
        <w:rPr>
          <w:rFonts w:eastAsia="SimSun" w:hint="eastAsia"/>
          <w:color w:val="FF0000"/>
          <w:lang w:eastAsia="zh-CN"/>
        </w:rPr>
        <w:t>。</w:t>
      </w:r>
    </w:p>
    <w:p w14:paraId="2EDE1E7B" w14:textId="3C2EC302" w:rsidR="008B6370" w:rsidRDefault="00CD78A9" w:rsidP="00607ECF">
      <w:pPr>
        <w:tabs>
          <w:tab w:val="left" w:pos="720"/>
        </w:tabs>
        <w:spacing w:before="60"/>
        <w:ind w:left="720" w:hanging="360"/>
        <w:jc w:val="both"/>
        <w:rPr>
          <w:rFonts w:eastAsia="KaiTi"/>
          <w:b/>
          <w:sz w:val="36"/>
          <w:u w:val="single"/>
          <w:lang w:eastAsia="zh-CN"/>
        </w:rPr>
      </w:pPr>
      <w:r w:rsidRPr="008B6370">
        <w:rPr>
          <w:rFonts w:eastAsia="SimSun" w:hint="eastAsia"/>
          <w:b/>
          <w:bCs/>
          <w:color w:val="800000"/>
          <w:sz w:val="18"/>
          <w:szCs w:val="22"/>
          <w:lang w:eastAsia="zh-CN"/>
        </w:rPr>
        <w:t>4</w:t>
      </w:r>
      <w:r w:rsidRPr="008B6370">
        <w:rPr>
          <w:rFonts w:eastAsia="SimSun" w:hint="eastAsia"/>
          <w:b/>
          <w:bCs/>
          <w:color w:val="800000"/>
          <w:sz w:val="18"/>
          <w:szCs w:val="22"/>
          <w:lang w:eastAsia="zh-CN"/>
        </w:rPr>
        <w:t>）</w:t>
      </w:r>
      <w:r w:rsidR="008B6370">
        <w:rPr>
          <w:rFonts w:eastAsia="SimSun"/>
          <w:b/>
          <w:bCs/>
          <w:color w:val="800000"/>
          <w:sz w:val="18"/>
          <w:szCs w:val="22"/>
          <w:lang w:eastAsia="zh-CN"/>
        </w:rPr>
        <w:tab/>
      </w:r>
      <w:r>
        <w:rPr>
          <w:rFonts w:ascii="KaiTi" w:eastAsia="KaiTi" w:hAnsi="KaiTi" w:hint="eastAsia"/>
          <w:b/>
          <w:bCs/>
          <w:color w:val="660033"/>
          <w:szCs w:val="32"/>
          <w:lang w:eastAsia="zh-CN"/>
        </w:rPr>
        <w:t>今天我们的服事也要符合圣经的教导，照着神的旨意而行，并且我们的穿着也当得体，显出圣徒端庄的体统，好与我们所蒙的恩相称（</w:t>
      </w:r>
      <w:r w:rsidRPr="00AF0FA0">
        <w:rPr>
          <w:rFonts w:eastAsia="KaiTi"/>
          <w:bCs/>
          <w:szCs w:val="22"/>
          <w:u w:val="single"/>
          <w:lang w:eastAsia="zh-CN"/>
        </w:rPr>
        <w:t>弗</w:t>
      </w:r>
      <w:r w:rsidRPr="00AF0FA0">
        <w:rPr>
          <w:rFonts w:eastAsia="KaiTi"/>
          <w:bCs/>
          <w:szCs w:val="22"/>
          <w:u w:val="single"/>
          <w:lang w:eastAsia="zh-CN"/>
        </w:rPr>
        <w:t>4:1</w:t>
      </w:r>
      <w:r>
        <w:rPr>
          <w:rFonts w:eastAsia="KaiTi" w:hint="eastAsia"/>
          <w:bCs/>
          <w:szCs w:val="22"/>
          <w:lang w:eastAsia="zh-CN"/>
        </w:rPr>
        <w:t xml:space="preserve">/ </w:t>
      </w:r>
      <w:r w:rsidRPr="00DC5F5B">
        <w:rPr>
          <w:rFonts w:eastAsia="KaiTi"/>
          <w:bCs/>
          <w:szCs w:val="22"/>
          <w:lang w:eastAsia="zh-CN"/>
        </w:rPr>
        <w:t>我为主被囚的劝你们：既然蒙召，行事为人就当与蒙的恩相称。</w:t>
      </w:r>
      <w:r>
        <w:rPr>
          <w:rFonts w:ascii="KaiTi" w:eastAsia="KaiTi" w:hAnsi="KaiTi" w:hint="eastAsia"/>
          <w:b/>
          <w:bCs/>
          <w:color w:val="660033"/>
          <w:szCs w:val="32"/>
          <w:lang w:eastAsia="zh-CN"/>
        </w:rPr>
        <w:t>）。因为我们的言行举止</w:t>
      </w:r>
      <w:r w:rsidR="00A52F08">
        <w:rPr>
          <w:rFonts w:ascii="KaiTi" w:eastAsia="KaiTi" w:hAnsi="KaiTi" w:hint="eastAsia"/>
          <w:b/>
          <w:bCs/>
          <w:color w:val="660033"/>
          <w:szCs w:val="32"/>
          <w:lang w:eastAsia="zh-CN"/>
        </w:rPr>
        <w:t>和</w:t>
      </w:r>
      <w:r>
        <w:rPr>
          <w:rFonts w:ascii="KaiTi" w:eastAsia="KaiTi" w:hAnsi="KaiTi" w:hint="eastAsia"/>
          <w:b/>
          <w:bCs/>
          <w:color w:val="660033"/>
          <w:szCs w:val="32"/>
          <w:lang w:eastAsia="zh-CN"/>
        </w:rPr>
        <w:t>服事都是为要把人带到基督的面前，好让人们得着神的恩典</w:t>
      </w:r>
      <w:r>
        <w:rPr>
          <w:rFonts w:ascii="KaiTi" w:eastAsia="KaiTi" w:hAnsi="KaiTi" w:hint="eastAsia"/>
          <w:b/>
          <w:bCs/>
          <w:color w:val="660033"/>
          <w:szCs w:val="24"/>
          <w:lang w:eastAsia="zh-CN"/>
        </w:rPr>
        <w:t>（</w:t>
      </w:r>
      <w:r w:rsidRPr="00AF0FA0">
        <w:rPr>
          <w:rFonts w:eastAsia="KaiTi"/>
          <w:bCs/>
          <w:szCs w:val="22"/>
          <w:u w:val="single"/>
          <w:lang w:eastAsia="zh-CN"/>
        </w:rPr>
        <w:t>西</w:t>
      </w:r>
      <w:r w:rsidRPr="00AF0FA0">
        <w:rPr>
          <w:rFonts w:eastAsia="KaiTi"/>
          <w:bCs/>
          <w:szCs w:val="22"/>
          <w:u w:val="single"/>
          <w:lang w:eastAsia="zh-CN"/>
        </w:rPr>
        <w:t>1:28</w:t>
      </w:r>
      <w:r>
        <w:rPr>
          <w:rFonts w:eastAsia="KaiTi" w:hint="eastAsia"/>
          <w:bCs/>
          <w:szCs w:val="22"/>
          <w:lang w:eastAsia="zh-CN"/>
        </w:rPr>
        <w:t xml:space="preserve">/ </w:t>
      </w:r>
      <w:r w:rsidRPr="00DC5F5B">
        <w:rPr>
          <w:rFonts w:eastAsia="KaiTi"/>
          <w:bCs/>
          <w:szCs w:val="22"/>
          <w:lang w:eastAsia="zh-CN"/>
        </w:rPr>
        <w:t>我们传扬他，是用诸般的</w:t>
      </w:r>
      <w:r>
        <w:rPr>
          <w:rFonts w:eastAsia="KaiTi" w:hint="eastAsia"/>
          <w:bCs/>
          <w:szCs w:val="22"/>
          <w:lang w:eastAsia="zh-CN"/>
        </w:rPr>
        <w:t>智慧</w:t>
      </w:r>
      <w:r w:rsidRPr="00DC5F5B">
        <w:rPr>
          <w:rFonts w:eastAsia="KaiTi"/>
          <w:bCs/>
          <w:szCs w:val="22"/>
          <w:lang w:eastAsia="zh-CN"/>
        </w:rPr>
        <w:t>劝戒各人、教导各人，要把各人在基督里完完全全地引到</w:t>
      </w:r>
      <w:r w:rsidRPr="00DC5F5B">
        <w:rPr>
          <w:rFonts w:eastAsia="KaiTi"/>
          <w:bCs/>
          <w:szCs w:val="22"/>
          <w:lang w:eastAsia="zh-CN"/>
        </w:rPr>
        <w:t xml:space="preserve"> </w:t>
      </w:r>
      <w:r w:rsidRPr="00DC5F5B">
        <w:rPr>
          <w:rFonts w:eastAsia="KaiTi"/>
          <w:bCs/>
          <w:szCs w:val="22"/>
          <w:lang w:eastAsia="zh-CN"/>
        </w:rPr>
        <w:t>神面前。</w:t>
      </w:r>
      <w:r>
        <w:rPr>
          <w:rFonts w:ascii="KaiTi" w:eastAsia="KaiTi" w:hAnsi="KaiTi" w:hint="eastAsia"/>
          <w:b/>
          <w:bCs/>
          <w:color w:val="660033"/>
          <w:szCs w:val="24"/>
          <w:lang w:eastAsia="zh-CN"/>
        </w:rPr>
        <w:t>）。我们活着就是为了在世人面前彰显基督</w:t>
      </w:r>
      <w:r w:rsidR="00AF0FA0">
        <w:rPr>
          <w:rFonts w:ascii="KaiTi" w:eastAsia="KaiTi" w:hAnsi="KaiTi" w:hint="eastAsia"/>
          <w:b/>
          <w:bCs/>
          <w:color w:val="660033"/>
          <w:szCs w:val="24"/>
          <w:lang w:eastAsia="zh-CN"/>
        </w:rPr>
        <w:t>荣美的生命</w:t>
      </w:r>
      <w:r w:rsidRPr="00CF32F4">
        <w:rPr>
          <w:rFonts w:ascii="KaiTi" w:eastAsia="KaiTi" w:hAnsi="KaiTi" w:hint="eastAsia"/>
          <w:b/>
          <w:bCs/>
          <w:color w:val="660033"/>
          <w:szCs w:val="24"/>
          <w:lang w:eastAsia="zh-CN"/>
        </w:rPr>
        <w:t>。</w:t>
      </w:r>
    </w:p>
    <w:p w14:paraId="0BCEACD7" w14:textId="7B275468" w:rsidR="00A2787F" w:rsidRPr="000E49BE" w:rsidRDefault="00A2787F" w:rsidP="000E49BE">
      <w:pPr>
        <w:spacing w:after="360"/>
        <w:ind w:right="230"/>
        <w:jc w:val="center"/>
        <w:rPr>
          <w:rFonts w:eastAsia="KaiTi"/>
          <w:b/>
          <w:sz w:val="36"/>
          <w:u w:val="single"/>
          <w:lang w:eastAsia="zh-CN"/>
        </w:rPr>
      </w:pPr>
      <w:r w:rsidRPr="000E49BE">
        <w:rPr>
          <w:rFonts w:eastAsia="KaiTi"/>
          <w:b/>
          <w:sz w:val="36"/>
          <w:u w:val="single"/>
          <w:lang w:eastAsia="zh-CN"/>
        </w:rPr>
        <w:lastRenderedPageBreak/>
        <w:t>团</w:t>
      </w:r>
      <w:proofErr w:type="gramStart"/>
      <w:r w:rsidRPr="000E49BE">
        <w:rPr>
          <w:rFonts w:eastAsia="KaiTi"/>
          <w:b/>
          <w:sz w:val="36"/>
          <w:u w:val="single"/>
          <w:lang w:eastAsia="zh-CN"/>
        </w:rPr>
        <w:t>契</w:t>
      </w:r>
      <w:proofErr w:type="gramEnd"/>
      <w:r w:rsidRPr="000E49BE">
        <w:rPr>
          <w:rFonts w:eastAsia="KaiTi"/>
          <w:b/>
          <w:sz w:val="36"/>
          <w:u w:val="single"/>
          <w:lang w:eastAsia="zh-CN"/>
        </w:rPr>
        <w:t>查经小组带领同工十步要诀</w:t>
      </w:r>
    </w:p>
    <w:p w14:paraId="12C95BD2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30"/>
        <w:jc w:val="both"/>
        <w:rPr>
          <w:rFonts w:eastAsia="KaiTi"/>
          <w:szCs w:val="26"/>
          <w:lang w:eastAsia="zh-CN"/>
        </w:rPr>
      </w:pPr>
      <w:proofErr w:type="gramStart"/>
      <w:r w:rsidRPr="000E49BE">
        <w:rPr>
          <w:rFonts w:eastAsia="KaiTi"/>
          <w:szCs w:val="26"/>
          <w:lang w:eastAsia="zh-CN"/>
        </w:rPr>
        <w:t>小组查经的</w:t>
      </w:r>
      <w:proofErr w:type="gramEnd"/>
      <w:r w:rsidRPr="000E49BE">
        <w:rPr>
          <w:rFonts w:eastAsia="KaiTi"/>
          <w:szCs w:val="26"/>
          <w:lang w:eastAsia="zh-CN"/>
        </w:rPr>
        <w:t>时间大约为</w:t>
      </w:r>
      <w:r w:rsidRPr="000E49BE">
        <w:rPr>
          <w:rFonts w:eastAsia="KaiTi"/>
          <w:szCs w:val="26"/>
          <w:lang w:eastAsia="zh-CN"/>
        </w:rPr>
        <w:t>60</w:t>
      </w:r>
      <w:r w:rsidRPr="000E49BE">
        <w:rPr>
          <w:rFonts w:eastAsia="KaiTi"/>
          <w:szCs w:val="26"/>
          <w:lang w:eastAsia="zh-CN"/>
        </w:rPr>
        <w:t>分钟，带领者需要掌握时间，弹性处理经文题目，力求</w:t>
      </w:r>
      <w:proofErr w:type="gramStart"/>
      <w:r w:rsidRPr="000E49BE">
        <w:rPr>
          <w:rFonts w:eastAsia="KaiTi"/>
          <w:szCs w:val="26"/>
          <w:lang w:eastAsia="zh-CN"/>
        </w:rPr>
        <w:t>生命查经准时</w:t>
      </w:r>
      <w:proofErr w:type="gramEnd"/>
      <w:r w:rsidRPr="000E49BE">
        <w:rPr>
          <w:rFonts w:eastAsia="KaiTi"/>
          <w:szCs w:val="26"/>
          <w:lang w:eastAsia="zh-CN"/>
        </w:rPr>
        <w:t>结束。带领者不但要熟悉经文，也要事先设计好</w:t>
      </w:r>
      <w:r w:rsidRPr="000E49BE">
        <w:rPr>
          <w:rFonts w:eastAsia="KaiTi"/>
          <w:b/>
          <w:szCs w:val="26"/>
          <w:u w:val="single"/>
          <w:lang w:eastAsia="zh-CN"/>
        </w:rPr>
        <w:t>查经的问题</w:t>
      </w:r>
      <w:r w:rsidRPr="000E49BE">
        <w:rPr>
          <w:rFonts w:eastAsia="KaiTi"/>
          <w:szCs w:val="26"/>
          <w:lang w:eastAsia="zh-CN"/>
        </w:rPr>
        <w:t>（</w:t>
      </w:r>
      <w:r w:rsidRPr="000E49BE">
        <w:rPr>
          <w:rFonts w:eastAsia="KaiTi"/>
          <w:szCs w:val="26"/>
          <w:lang w:eastAsia="zh-CN"/>
        </w:rPr>
        <w:t>2-6</w:t>
      </w:r>
      <w:r w:rsidRPr="000E49BE">
        <w:rPr>
          <w:rFonts w:eastAsia="KaiTi"/>
          <w:szCs w:val="26"/>
          <w:lang w:eastAsia="zh-CN"/>
        </w:rPr>
        <w:t>题即可），</w:t>
      </w:r>
      <w:r w:rsidR="000E49BE">
        <w:rPr>
          <w:rFonts w:eastAsia="KaiTi" w:hint="eastAsia"/>
          <w:szCs w:val="26"/>
          <w:lang w:eastAsia="zh-CN"/>
        </w:rPr>
        <w:t>查经的重点乃是使经文能够实际地运用在生活上。</w:t>
      </w:r>
      <w:r w:rsidRPr="000E49BE">
        <w:rPr>
          <w:rFonts w:eastAsia="KaiTi"/>
          <w:szCs w:val="26"/>
          <w:lang w:eastAsia="zh-CN"/>
        </w:rPr>
        <w:t>分组后，将事先印好的查经题目，发给组员们。</w:t>
      </w:r>
    </w:p>
    <w:p w14:paraId="51D4451B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每一个查经小组</w:t>
      </w:r>
      <w:r w:rsidRPr="000E49BE">
        <w:rPr>
          <w:rFonts w:eastAsia="KaiTi"/>
          <w:b/>
          <w:szCs w:val="26"/>
          <w:u w:val="single"/>
          <w:lang w:eastAsia="zh-CN"/>
        </w:rPr>
        <w:t>不超过</w:t>
      </w:r>
      <w:r w:rsidR="000E49BE" w:rsidRPr="000E49BE">
        <w:rPr>
          <w:rFonts w:eastAsia="KaiTi"/>
          <w:b/>
          <w:szCs w:val="26"/>
          <w:u w:val="single"/>
          <w:lang w:eastAsia="zh-CN"/>
        </w:rPr>
        <w:t>9</w:t>
      </w:r>
      <w:r w:rsidRPr="000E49BE">
        <w:rPr>
          <w:rFonts w:eastAsia="KaiTi"/>
          <w:b/>
          <w:szCs w:val="26"/>
          <w:u w:val="single"/>
          <w:lang w:eastAsia="zh-CN"/>
        </w:rPr>
        <w:t>人</w:t>
      </w:r>
      <w:r w:rsidRPr="000E49BE">
        <w:rPr>
          <w:rFonts w:eastAsia="KaiTi"/>
          <w:szCs w:val="26"/>
          <w:lang w:eastAsia="zh-CN"/>
        </w:rPr>
        <w:t>，若超过则区分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组。每个小组至少有一位同工担任带领查经，使用事先预备的题目，其他同工要配搭服侍，这是</w:t>
      </w:r>
      <w:r w:rsidRPr="000E49BE">
        <w:rPr>
          <w:rFonts w:eastAsia="KaiTi"/>
          <w:b/>
          <w:szCs w:val="26"/>
          <w:u w:val="single"/>
          <w:lang w:eastAsia="zh-CN"/>
        </w:rPr>
        <w:t>团队的服事</w:t>
      </w:r>
      <w:r w:rsidRPr="000E49BE">
        <w:rPr>
          <w:rFonts w:eastAsia="KaiTi"/>
          <w:szCs w:val="26"/>
          <w:lang w:eastAsia="zh-CN"/>
        </w:rPr>
        <w:t>。</w:t>
      </w:r>
    </w:p>
    <w:p w14:paraId="576BF107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带领同工需要把握时间，先让组员</w:t>
      </w:r>
      <w:r w:rsidRPr="000E49BE">
        <w:rPr>
          <w:rFonts w:eastAsia="KaiTi"/>
          <w:b/>
          <w:szCs w:val="26"/>
          <w:u w:val="single"/>
          <w:lang w:eastAsia="zh-CN"/>
        </w:rPr>
        <w:t>彼此熟悉</w:t>
      </w:r>
      <w:r w:rsidRPr="000E49BE">
        <w:rPr>
          <w:rFonts w:eastAsia="KaiTi"/>
          <w:szCs w:val="26"/>
          <w:lang w:eastAsia="zh-CN"/>
        </w:rPr>
        <w:t>，但是不要花太多时间，简单彼此介绍即可。若是先前已经有</w:t>
      </w:r>
      <w:r w:rsidR="000E49BE" w:rsidRPr="000E49BE">
        <w:rPr>
          <w:rFonts w:eastAsia="KaiTi" w:hint="eastAsia"/>
          <w:szCs w:val="26"/>
          <w:lang w:eastAsia="zh-CN"/>
        </w:rPr>
        <w:t>『</w:t>
      </w:r>
      <w:r w:rsidRPr="000E49BE">
        <w:rPr>
          <w:rFonts w:eastAsia="KaiTi"/>
          <w:szCs w:val="26"/>
          <w:lang w:eastAsia="zh-CN"/>
        </w:rPr>
        <w:t>生命交流</w:t>
      </w:r>
      <w:r w:rsidR="000E49BE" w:rsidRPr="000E49BE">
        <w:rPr>
          <w:rFonts w:eastAsia="KaiTi" w:hint="eastAsia"/>
          <w:szCs w:val="26"/>
          <w:lang w:eastAsia="zh-CN"/>
        </w:rPr>
        <w:t>』</w:t>
      </w:r>
      <w:r w:rsidRPr="000E49BE">
        <w:rPr>
          <w:rFonts w:eastAsia="KaiTi"/>
          <w:szCs w:val="26"/>
          <w:lang w:eastAsia="zh-CN"/>
        </w:rPr>
        <w:t>，此步骤可以省略。</w:t>
      </w:r>
      <w:r w:rsidR="000E49BE" w:rsidRPr="000E49BE">
        <w:rPr>
          <w:rFonts w:eastAsia="KaiTi" w:hint="eastAsia"/>
          <w:szCs w:val="26"/>
          <w:lang w:eastAsia="zh-CN"/>
        </w:rPr>
        <w:t xml:space="preserve"> </w:t>
      </w:r>
    </w:p>
    <w:p w14:paraId="630A79AD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查经前，带领者要有</w:t>
      </w:r>
      <w:r w:rsidRPr="000E49BE">
        <w:rPr>
          <w:rFonts w:eastAsia="KaiTi"/>
          <w:b/>
          <w:szCs w:val="26"/>
          <w:u w:val="single"/>
          <w:lang w:eastAsia="zh-CN"/>
        </w:rPr>
        <w:t>开始的祷告</w:t>
      </w:r>
      <w:r w:rsidRPr="000E49BE">
        <w:rPr>
          <w:rFonts w:eastAsia="KaiTi"/>
          <w:szCs w:val="26"/>
          <w:lang w:eastAsia="zh-CN"/>
        </w:rPr>
        <w:t>，求神赐福查经的时间。</w:t>
      </w:r>
    </w:p>
    <w:p w14:paraId="23EABD69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带领者先简单介绍</w:t>
      </w:r>
      <w:r w:rsidRPr="000E49BE">
        <w:rPr>
          <w:rFonts w:eastAsia="KaiTi"/>
          <w:b/>
          <w:szCs w:val="26"/>
          <w:u w:val="single"/>
          <w:lang w:eastAsia="zh-CN"/>
        </w:rPr>
        <w:t>经文的背景</w:t>
      </w:r>
      <w:r w:rsidRPr="000E49BE">
        <w:rPr>
          <w:rFonts w:eastAsia="KaiTi"/>
          <w:szCs w:val="26"/>
          <w:lang w:eastAsia="zh-CN"/>
        </w:rPr>
        <w:t>，让组员熟悉查经内容的上文或上一次查经的内容。同样的，时间要掌握好，不超过</w:t>
      </w:r>
      <w:r w:rsidRPr="000E49BE">
        <w:rPr>
          <w:rFonts w:eastAsia="KaiTi"/>
          <w:szCs w:val="26"/>
          <w:lang w:eastAsia="zh-CN"/>
        </w:rPr>
        <w:t>3</w:t>
      </w:r>
      <w:r w:rsidRPr="000E49BE">
        <w:rPr>
          <w:rFonts w:eastAsia="KaiTi"/>
          <w:szCs w:val="26"/>
          <w:lang w:eastAsia="zh-CN"/>
        </w:rPr>
        <w:t>分钟。</w:t>
      </w:r>
    </w:p>
    <w:p w14:paraId="7F713DA2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然后请大家</w:t>
      </w:r>
      <w:r w:rsidRPr="000E49BE">
        <w:rPr>
          <w:rFonts w:eastAsia="KaiTi"/>
          <w:b/>
          <w:szCs w:val="26"/>
          <w:u w:val="single"/>
          <w:lang w:eastAsia="zh-CN"/>
        </w:rPr>
        <w:t>朗读要查考的经文</w:t>
      </w:r>
      <w:r w:rsidRPr="000E49BE">
        <w:rPr>
          <w:rFonts w:eastAsia="KaiTi"/>
          <w:szCs w:val="26"/>
          <w:lang w:eastAsia="zh-CN"/>
        </w:rPr>
        <w:t>。可以</w:t>
      </w:r>
      <w:proofErr w:type="gramStart"/>
      <w:r w:rsidRPr="000E49BE">
        <w:rPr>
          <w:rFonts w:eastAsia="KaiTi"/>
          <w:szCs w:val="26"/>
          <w:lang w:eastAsia="zh-CN"/>
        </w:rPr>
        <w:t>照着问题</w:t>
      </w:r>
      <w:proofErr w:type="gramEnd"/>
      <w:r w:rsidRPr="000E49BE">
        <w:rPr>
          <w:rFonts w:eastAsia="KaiTi"/>
          <w:szCs w:val="26"/>
          <w:lang w:eastAsia="zh-CN"/>
        </w:rPr>
        <w:t>的内容，酌量分段念经文，若能念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次更好。</w:t>
      </w:r>
    </w:p>
    <w:p w14:paraId="36565D8C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就查经的题目、或所参阅的经文，鼓励每一个组员都发表意见，促动组员的交流分享。带领者</w:t>
      </w:r>
      <w:r w:rsidRPr="000E49BE">
        <w:rPr>
          <w:rFonts w:eastAsia="KaiTi"/>
          <w:b/>
          <w:szCs w:val="26"/>
          <w:u w:val="single"/>
          <w:lang w:eastAsia="zh-CN"/>
        </w:rPr>
        <w:t>千万不要讲经</w:t>
      </w:r>
      <w:r w:rsidRPr="000E49BE">
        <w:rPr>
          <w:rFonts w:eastAsia="KaiTi"/>
          <w:szCs w:val="26"/>
          <w:lang w:eastAsia="zh-CN"/>
        </w:rPr>
        <w:t>，而是查经的推动者，使人多多分享，感受查经的甘甜。除非讨论离开真理，或是无人回答，带领者才分享。</w:t>
      </w:r>
    </w:p>
    <w:p w14:paraId="2A4F9AB4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1</w:t>
      </w:r>
      <w:r w:rsidRPr="000E49BE">
        <w:rPr>
          <w:rFonts w:eastAsia="KaiTi"/>
          <w:szCs w:val="26"/>
          <w:lang w:eastAsia="zh-CN"/>
        </w:rPr>
        <w:t>）若遇到不开口的组员，可以点名，请他分享或读一段经文。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）若遇到讲个不停的组员，趁他呼吸讲话停顿时，谢谢他的分享，立即点名其他组员分享。</w:t>
      </w:r>
      <w:r w:rsidRPr="000E49BE">
        <w:rPr>
          <w:rFonts w:eastAsia="KaiTi"/>
          <w:szCs w:val="26"/>
          <w:lang w:eastAsia="zh-CN"/>
        </w:rPr>
        <w:t>3</w:t>
      </w:r>
      <w:r w:rsidRPr="000E49BE">
        <w:rPr>
          <w:rFonts w:eastAsia="KaiTi"/>
          <w:szCs w:val="26"/>
          <w:lang w:eastAsia="zh-CN"/>
        </w:rPr>
        <w:t>）当组员话家常太久或扯题太远时，也需要趁他呼吸讲话停顿时，谢谢他的分享，立即点名其他组员分享，好回到查经的题目。</w:t>
      </w:r>
      <w:r w:rsidRPr="000E49BE">
        <w:rPr>
          <w:rFonts w:eastAsia="KaiTi"/>
          <w:szCs w:val="26"/>
          <w:lang w:eastAsia="zh-CN"/>
        </w:rPr>
        <w:t>4</w:t>
      </w:r>
      <w:r w:rsidRPr="000E49BE">
        <w:rPr>
          <w:rFonts w:eastAsia="KaiTi"/>
          <w:szCs w:val="26"/>
          <w:lang w:eastAsia="zh-CN"/>
        </w:rPr>
        <w:t>）若组员提出圣经难题，不要花时间讨论，可以查经完后，请其他同工回答。</w:t>
      </w:r>
      <w:r w:rsidRPr="000E49BE">
        <w:rPr>
          <w:rFonts w:eastAsia="KaiTi"/>
          <w:szCs w:val="26"/>
          <w:lang w:eastAsia="zh-CN"/>
        </w:rPr>
        <w:t>5</w:t>
      </w:r>
      <w:r w:rsidRPr="000E49BE">
        <w:rPr>
          <w:rFonts w:eastAsia="KaiTi"/>
          <w:szCs w:val="26"/>
          <w:lang w:eastAsia="zh-CN"/>
        </w:rPr>
        <w:t>）务必</w:t>
      </w:r>
      <w:r w:rsidRPr="000E49BE">
        <w:rPr>
          <w:rFonts w:eastAsia="KaiTi"/>
          <w:b/>
          <w:szCs w:val="26"/>
          <w:u w:val="single"/>
          <w:lang w:eastAsia="zh-CN"/>
        </w:rPr>
        <w:t>让每一个组员都能发表感想</w:t>
      </w:r>
      <w:r w:rsidRPr="000E49BE">
        <w:rPr>
          <w:rFonts w:eastAsia="KaiTi"/>
          <w:szCs w:val="26"/>
          <w:lang w:eastAsia="zh-CN"/>
        </w:rPr>
        <w:t>，学习查经。</w:t>
      </w:r>
    </w:p>
    <w:p w14:paraId="4AEEB2DF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带领同工在查经结束前，要预留</w:t>
      </w:r>
      <w:r w:rsidRPr="000E49BE">
        <w:rPr>
          <w:rFonts w:eastAsia="KaiTi"/>
          <w:szCs w:val="26"/>
          <w:lang w:eastAsia="zh-CN"/>
        </w:rPr>
        <w:t>5</w:t>
      </w:r>
      <w:r w:rsidRPr="000E49BE">
        <w:rPr>
          <w:rFonts w:eastAsia="KaiTi"/>
          <w:szCs w:val="26"/>
          <w:lang w:eastAsia="zh-CN"/>
        </w:rPr>
        <w:t>分钟，请组员们一一就所查考的经文，做出</w:t>
      </w:r>
      <w:r w:rsidRPr="000E49BE">
        <w:rPr>
          <w:rFonts w:eastAsia="KaiTi"/>
          <w:b/>
          <w:szCs w:val="26"/>
          <w:u w:val="single"/>
          <w:lang w:eastAsia="zh-CN"/>
        </w:rPr>
        <w:t>简要的回应</w:t>
      </w:r>
      <w:r w:rsidRPr="000E49BE">
        <w:rPr>
          <w:rFonts w:eastAsia="KaiTi"/>
          <w:szCs w:val="26"/>
          <w:lang w:eastAsia="zh-CN"/>
        </w:rPr>
        <w:t>，每人一句话。</w:t>
      </w:r>
    </w:p>
    <w:p w14:paraId="4250F9CA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带领同工最后以</w:t>
      </w:r>
      <w:r w:rsidRPr="000E49BE">
        <w:rPr>
          <w:rFonts w:eastAsia="KaiTi"/>
          <w:b/>
          <w:szCs w:val="26"/>
          <w:u w:val="single"/>
          <w:lang w:eastAsia="zh-CN"/>
        </w:rPr>
        <w:t>祷告结束</w:t>
      </w:r>
      <w:r w:rsidRPr="000E49BE">
        <w:rPr>
          <w:rFonts w:eastAsia="KaiTi"/>
          <w:szCs w:val="26"/>
          <w:lang w:eastAsia="zh-CN"/>
        </w:rPr>
        <w:t>，感谢神的赐福，也求</w:t>
      </w:r>
      <w:proofErr w:type="gramStart"/>
      <w:r w:rsidRPr="000E49BE">
        <w:rPr>
          <w:rFonts w:eastAsia="KaiTi"/>
          <w:szCs w:val="26"/>
          <w:lang w:eastAsia="zh-CN"/>
        </w:rPr>
        <w:t>主帮助</w:t>
      </w:r>
      <w:proofErr w:type="gramEnd"/>
      <w:r w:rsidRPr="000E49BE">
        <w:rPr>
          <w:rFonts w:eastAsia="KaiTi"/>
          <w:szCs w:val="26"/>
          <w:lang w:eastAsia="zh-CN"/>
        </w:rPr>
        <w:t>大家活出所学的经文。</w:t>
      </w:r>
    </w:p>
    <w:p w14:paraId="378B9FFD" w14:textId="519530B9" w:rsidR="008B6370" w:rsidRDefault="008B6370">
      <w:pPr>
        <w:widowControl/>
        <w:rPr>
          <w:rFonts w:eastAsia="KaiTi"/>
          <w:sz w:val="28"/>
          <w:lang w:eastAsia="zh-CN"/>
        </w:rPr>
      </w:pPr>
      <w:r>
        <w:rPr>
          <w:rFonts w:eastAsia="KaiTi"/>
          <w:sz w:val="28"/>
          <w:lang w:eastAsia="zh-CN"/>
        </w:rPr>
        <w:br w:type="page"/>
      </w:r>
    </w:p>
    <w:p w14:paraId="0153337C" w14:textId="77777777" w:rsidR="008B6370" w:rsidRPr="001A23B8" w:rsidRDefault="008B6370" w:rsidP="008B6370">
      <w:pPr>
        <w:tabs>
          <w:tab w:val="left" w:pos="840"/>
        </w:tabs>
        <w:rPr>
          <w:rFonts w:eastAsia="SimSun"/>
          <w:bCs/>
          <w:szCs w:val="16"/>
          <w:shd w:val="pct15" w:color="auto" w:fill="FFFFFF"/>
          <w:lang w:eastAsia="zh-CN"/>
        </w:rPr>
      </w:pPr>
      <w:r>
        <w:rPr>
          <w:rFonts w:eastAsia="KaiTi" w:hint="eastAsia"/>
          <w:b/>
          <w:noProof/>
          <w:sz w:val="32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3186BE" wp14:editId="770AEBA8">
                <wp:simplePos x="0" y="0"/>
                <wp:positionH relativeFrom="column">
                  <wp:posOffset>-196655</wp:posOffset>
                </wp:positionH>
                <wp:positionV relativeFrom="paragraph">
                  <wp:posOffset>446356</wp:posOffset>
                </wp:positionV>
                <wp:extent cx="6677758" cy="1833196"/>
                <wp:effectExtent l="19050" t="19050" r="27940" b="15240"/>
                <wp:wrapNone/>
                <wp:docPr id="11575678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758" cy="183319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ECC55" id="Rectangle 1" o:spid="_x0000_s1026" style="position:absolute;margin-left:-15.5pt;margin-top:35.15pt;width:525.8pt;height:14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" filled="f" strokecolor="maroon" strokeweight="2.25pt"/>
            </w:pict>
          </mc:Fallback>
        </mc:AlternateContent>
      </w:r>
      <w:r>
        <w:rPr>
          <w:rFonts w:eastAsia="KaiTi" w:hint="eastAsia"/>
          <w:b/>
          <w:sz w:val="32"/>
          <w:lang w:eastAsia="zh-CN"/>
        </w:rPr>
        <w:t xml:space="preserve">                       </w:t>
      </w:r>
      <w:r w:rsidRPr="00DC5F5B">
        <w:rPr>
          <w:rFonts w:eastAsia="KaiTi"/>
          <w:b/>
          <w:sz w:val="32"/>
          <w:u w:val="single"/>
          <w:lang w:eastAsia="zh-CN"/>
        </w:rPr>
        <w:t>马可福音</w:t>
      </w:r>
      <w:r w:rsidRPr="00DC5F5B">
        <w:rPr>
          <w:rFonts w:eastAsia="KaiTi"/>
          <w:b/>
          <w:sz w:val="32"/>
          <w:u w:val="single"/>
          <w:lang w:eastAsia="zh-CN"/>
        </w:rPr>
        <w:t>1:1-8</w:t>
      </w:r>
      <w:r>
        <w:rPr>
          <w:rFonts w:eastAsia="KaiTi" w:hint="eastAsia"/>
          <w:bCs/>
          <w:sz w:val="32"/>
          <w:lang w:eastAsia="zh-CN"/>
        </w:rPr>
        <w:t xml:space="preserve">                     </w:t>
      </w:r>
      <w:r>
        <w:rPr>
          <w:rFonts w:eastAsia="KaiTi" w:hint="eastAsia"/>
          <w:bCs/>
          <w:szCs w:val="16"/>
          <w:lang w:eastAsia="zh-CN"/>
        </w:rPr>
        <w:t>讲义</w:t>
      </w:r>
    </w:p>
    <w:p w14:paraId="6FEAC3FB" w14:textId="77777777" w:rsidR="008B6370" w:rsidRPr="00DC5F5B" w:rsidRDefault="008B6370" w:rsidP="008B6370">
      <w:pPr>
        <w:tabs>
          <w:tab w:val="left" w:pos="840"/>
        </w:tabs>
        <w:spacing w:before="120"/>
        <w:rPr>
          <w:rFonts w:ascii="文新字海-中隸"/>
          <w:sz w:val="32"/>
          <w:szCs w:val="16"/>
          <w:u w:val="single"/>
          <w:shd w:val="pct15" w:color="auto" w:fill="FFFFFF"/>
          <w:lang w:eastAsia="zh-CN"/>
        </w:rPr>
      </w:pPr>
      <w:r>
        <w:rPr>
          <w:rFonts w:ascii="KaiTi" w:eastAsia="KaiTi" w:hAnsi="KaiTi" w:hint="eastAsia"/>
          <w:b/>
          <w:szCs w:val="16"/>
          <w:u w:val="single"/>
          <w:shd w:val="pct15" w:color="auto" w:fill="FFFFFF"/>
          <w:lang w:eastAsia="zh-CN"/>
        </w:rPr>
        <w:t>经文：</w:t>
      </w:r>
      <w:r w:rsidRPr="00DC5F5B">
        <w:rPr>
          <w:rFonts w:ascii="KaiTi" w:eastAsia="KaiTi" w:hAnsi="KaiTi" w:hint="eastAsia"/>
          <w:b/>
          <w:szCs w:val="16"/>
          <w:u w:val="single"/>
          <w:shd w:val="pct15" w:color="auto" w:fill="FFFFFF"/>
          <w:lang w:eastAsia="zh-CN"/>
        </w:rPr>
        <w:t>马可福音</w:t>
      </w:r>
      <w:r w:rsidRPr="00DC5F5B">
        <w:rPr>
          <w:rFonts w:eastAsia="SimSun" w:hint="eastAsia"/>
          <w:b/>
          <w:szCs w:val="16"/>
          <w:u w:val="single"/>
          <w:shd w:val="pct15" w:color="auto" w:fill="FFFFFF"/>
          <w:lang w:eastAsia="zh-CN"/>
        </w:rPr>
        <w:t>1:1-</w:t>
      </w:r>
      <w:r w:rsidRPr="00DC5F5B">
        <w:rPr>
          <w:rFonts w:eastAsia="SimSun"/>
          <w:b/>
          <w:szCs w:val="16"/>
          <w:u w:val="single"/>
          <w:shd w:val="pct15" w:color="auto" w:fill="FFFFFF"/>
          <w:lang w:eastAsia="zh-CN"/>
        </w:rPr>
        <w:t>8</w:t>
      </w:r>
    </w:p>
    <w:p w14:paraId="1C6D6D45" w14:textId="77777777" w:rsidR="008B6370" w:rsidRPr="00DC5F5B" w:rsidRDefault="008B6370" w:rsidP="008B6370">
      <w:pPr>
        <w:tabs>
          <w:tab w:val="left" w:pos="630"/>
        </w:tabs>
        <w:spacing w:before="120"/>
        <w:jc w:val="both"/>
        <w:rPr>
          <w:rFonts w:eastAsia="KaiTi"/>
          <w:bCs/>
          <w:lang w:eastAsia="zh-CN"/>
        </w:rPr>
      </w:pPr>
      <w:r w:rsidRPr="00DC5F5B">
        <w:rPr>
          <w:rFonts w:eastAsia="KaiTi"/>
          <w:bCs/>
          <w:i/>
          <w:sz w:val="20"/>
          <w:lang w:eastAsia="zh-CN"/>
        </w:rPr>
        <w:t xml:space="preserve">1 </w:t>
      </w:r>
      <w:r w:rsidRPr="00DC5F5B">
        <w:rPr>
          <w:rFonts w:eastAsia="KaiTi"/>
          <w:bCs/>
          <w:lang w:eastAsia="zh-CN"/>
        </w:rPr>
        <w:t>神的儿子，耶稣基督福音的起头。</w:t>
      </w:r>
      <w:r w:rsidRPr="00DC5F5B">
        <w:rPr>
          <w:rFonts w:eastAsia="KaiTi"/>
          <w:bCs/>
          <w:lang w:eastAsia="zh-CN"/>
        </w:rPr>
        <w:t xml:space="preserve"> </w:t>
      </w:r>
      <w:r w:rsidRPr="00DC5F5B">
        <w:rPr>
          <w:rFonts w:eastAsia="KaiTi"/>
          <w:bCs/>
          <w:i/>
          <w:sz w:val="22"/>
          <w:lang w:eastAsia="zh-CN"/>
        </w:rPr>
        <w:t xml:space="preserve">2 </w:t>
      </w:r>
      <w:r w:rsidRPr="00DC5F5B">
        <w:rPr>
          <w:rFonts w:eastAsia="KaiTi"/>
          <w:bCs/>
          <w:lang w:eastAsia="zh-CN"/>
        </w:rPr>
        <w:t>正如先知以赛亚书上记着说</w:t>
      </w:r>
      <w:proofErr w:type="gramStart"/>
      <w:r w:rsidRPr="00DC5F5B">
        <w:rPr>
          <w:rFonts w:eastAsia="KaiTi"/>
          <w:bCs/>
          <w:lang w:eastAsia="zh-CN"/>
        </w:rPr>
        <w:t>：</w:t>
      </w:r>
      <w:r w:rsidRPr="00DC5F5B">
        <w:rPr>
          <w:rFonts w:eastAsia="KaiTi"/>
          <w:bCs/>
          <w:lang w:eastAsia="zh-CN"/>
        </w:rPr>
        <w:t>“</w:t>
      </w:r>
      <w:proofErr w:type="gramEnd"/>
      <w:r w:rsidRPr="00DC5F5B">
        <w:rPr>
          <w:rFonts w:eastAsia="KaiTi"/>
          <w:bCs/>
          <w:lang w:eastAsia="zh-CN"/>
        </w:rPr>
        <w:t>看哪，我要差遣我的使者在你前面，预备道路。</w:t>
      </w:r>
      <w:r w:rsidRPr="00DC5F5B">
        <w:rPr>
          <w:rFonts w:eastAsia="KaiTi"/>
          <w:bCs/>
          <w:lang w:eastAsia="zh-CN"/>
        </w:rPr>
        <w:t xml:space="preserve">” </w:t>
      </w:r>
      <w:r w:rsidRPr="00DC5F5B">
        <w:rPr>
          <w:rFonts w:eastAsia="KaiTi"/>
          <w:bCs/>
          <w:i/>
          <w:sz w:val="20"/>
          <w:lang w:eastAsia="zh-CN"/>
        </w:rPr>
        <w:t>3</w:t>
      </w:r>
      <w:r w:rsidRPr="00DC5F5B">
        <w:rPr>
          <w:rFonts w:eastAsia="KaiTi"/>
          <w:bCs/>
          <w:lang w:eastAsia="zh-CN"/>
        </w:rPr>
        <w:t xml:space="preserve"> “</w:t>
      </w:r>
      <w:r w:rsidRPr="00DC5F5B">
        <w:rPr>
          <w:rFonts w:eastAsia="KaiTi"/>
          <w:bCs/>
          <w:lang w:eastAsia="zh-CN"/>
        </w:rPr>
        <w:t>在旷野有人声喊着说</w:t>
      </w:r>
      <w:proofErr w:type="gramStart"/>
      <w:r w:rsidRPr="00DC5F5B">
        <w:rPr>
          <w:rFonts w:eastAsia="KaiTi"/>
          <w:bCs/>
          <w:lang w:eastAsia="zh-CN"/>
        </w:rPr>
        <w:t>：</w:t>
      </w:r>
      <w:r w:rsidRPr="00DC5F5B">
        <w:rPr>
          <w:rFonts w:eastAsia="KaiTi"/>
          <w:bCs/>
          <w:lang w:eastAsia="zh-CN"/>
        </w:rPr>
        <w:t>‘</w:t>
      </w:r>
      <w:proofErr w:type="gramEnd"/>
      <w:r w:rsidRPr="00DC5F5B">
        <w:rPr>
          <w:rFonts w:eastAsia="KaiTi"/>
          <w:bCs/>
          <w:lang w:eastAsia="zh-CN"/>
        </w:rPr>
        <w:t>预备主的道，修直他的路。</w:t>
      </w:r>
      <w:r w:rsidRPr="00DC5F5B">
        <w:rPr>
          <w:rFonts w:eastAsia="KaiTi"/>
          <w:bCs/>
          <w:lang w:eastAsia="zh-CN"/>
        </w:rPr>
        <w:t xml:space="preserve">’” </w:t>
      </w:r>
      <w:r w:rsidRPr="00DC5F5B">
        <w:rPr>
          <w:rFonts w:eastAsia="KaiTi"/>
          <w:bCs/>
          <w:i/>
          <w:sz w:val="20"/>
          <w:lang w:eastAsia="zh-CN"/>
        </w:rPr>
        <w:t xml:space="preserve">4 </w:t>
      </w:r>
      <w:r w:rsidRPr="00DC5F5B">
        <w:rPr>
          <w:rFonts w:eastAsia="KaiTi"/>
          <w:bCs/>
          <w:lang w:eastAsia="zh-CN"/>
        </w:rPr>
        <w:t>照这话，约翰来了，在旷野施洗，传悔改的洗礼，使罪得赦。</w:t>
      </w:r>
      <w:r w:rsidRPr="00DC5F5B">
        <w:rPr>
          <w:rFonts w:eastAsia="KaiTi"/>
          <w:bCs/>
          <w:lang w:eastAsia="zh-CN"/>
        </w:rPr>
        <w:t xml:space="preserve"> </w:t>
      </w:r>
      <w:r w:rsidRPr="00DC5F5B">
        <w:rPr>
          <w:rFonts w:eastAsia="KaiTi"/>
          <w:bCs/>
          <w:i/>
          <w:sz w:val="22"/>
          <w:lang w:eastAsia="zh-CN"/>
        </w:rPr>
        <w:t>5</w:t>
      </w:r>
      <w:r w:rsidRPr="00DC5F5B">
        <w:rPr>
          <w:rFonts w:eastAsia="KaiTi"/>
          <w:bCs/>
          <w:lang w:eastAsia="zh-CN"/>
        </w:rPr>
        <w:t xml:space="preserve"> </w:t>
      </w:r>
      <w:r w:rsidRPr="00DC5F5B">
        <w:rPr>
          <w:rFonts w:eastAsia="KaiTi"/>
          <w:bCs/>
          <w:lang w:eastAsia="zh-CN"/>
        </w:rPr>
        <w:t>犹太全地和耶路撒冷的人都出去到约翰那里，承认他们的罪，在约旦河里受他的洗。</w:t>
      </w:r>
      <w:r w:rsidRPr="00DC5F5B">
        <w:rPr>
          <w:rFonts w:eastAsia="KaiTi"/>
          <w:bCs/>
          <w:lang w:eastAsia="zh-CN"/>
        </w:rPr>
        <w:t xml:space="preserve"> </w:t>
      </w:r>
      <w:r w:rsidRPr="00DC5F5B">
        <w:rPr>
          <w:rFonts w:eastAsia="KaiTi"/>
          <w:bCs/>
          <w:i/>
          <w:sz w:val="20"/>
          <w:lang w:eastAsia="zh-CN"/>
        </w:rPr>
        <w:t xml:space="preserve">6 </w:t>
      </w:r>
      <w:r w:rsidRPr="00DC5F5B">
        <w:rPr>
          <w:rFonts w:eastAsia="KaiTi"/>
          <w:bCs/>
          <w:lang w:eastAsia="zh-CN"/>
        </w:rPr>
        <w:t>约翰穿骆驼毛的衣服，腰束皮带，吃的是蝗虫野蜜。</w:t>
      </w:r>
      <w:r w:rsidRPr="00DC5F5B">
        <w:rPr>
          <w:rFonts w:eastAsia="KaiTi"/>
          <w:bCs/>
          <w:lang w:eastAsia="zh-CN"/>
        </w:rPr>
        <w:t xml:space="preserve"> </w:t>
      </w:r>
      <w:r w:rsidRPr="00DC5F5B">
        <w:rPr>
          <w:rFonts w:eastAsia="KaiTi"/>
          <w:bCs/>
          <w:i/>
          <w:sz w:val="20"/>
          <w:lang w:eastAsia="zh-CN"/>
        </w:rPr>
        <w:t xml:space="preserve">7 </w:t>
      </w:r>
      <w:r w:rsidRPr="00DC5F5B">
        <w:rPr>
          <w:rFonts w:eastAsia="KaiTi"/>
          <w:bCs/>
          <w:lang w:eastAsia="zh-CN"/>
        </w:rPr>
        <w:t>他传道说</w:t>
      </w:r>
      <w:proofErr w:type="gramStart"/>
      <w:r w:rsidRPr="00DC5F5B">
        <w:rPr>
          <w:rFonts w:eastAsia="KaiTi"/>
          <w:bCs/>
          <w:lang w:eastAsia="zh-CN"/>
        </w:rPr>
        <w:t>：</w:t>
      </w:r>
      <w:r w:rsidRPr="00DC5F5B">
        <w:rPr>
          <w:rFonts w:eastAsia="KaiTi"/>
          <w:bCs/>
          <w:lang w:eastAsia="zh-CN"/>
        </w:rPr>
        <w:t>“</w:t>
      </w:r>
      <w:proofErr w:type="gramEnd"/>
      <w:r w:rsidRPr="00DC5F5B">
        <w:rPr>
          <w:rFonts w:eastAsia="KaiTi"/>
          <w:bCs/>
          <w:lang w:eastAsia="zh-CN"/>
        </w:rPr>
        <w:t>有一位在我以后来的，能力比我更大，我就是弯腰给他解鞋带也是不配的。</w:t>
      </w:r>
      <w:r w:rsidRPr="00DC5F5B">
        <w:rPr>
          <w:rFonts w:eastAsia="KaiTi"/>
          <w:bCs/>
          <w:lang w:eastAsia="zh-CN"/>
        </w:rPr>
        <w:t xml:space="preserve"> </w:t>
      </w:r>
      <w:r w:rsidRPr="00DC5F5B">
        <w:rPr>
          <w:rFonts w:eastAsia="KaiTi"/>
          <w:bCs/>
          <w:i/>
          <w:sz w:val="22"/>
          <w:lang w:eastAsia="zh-CN"/>
        </w:rPr>
        <w:t xml:space="preserve">8 </w:t>
      </w:r>
      <w:r w:rsidRPr="00DC5F5B">
        <w:rPr>
          <w:rFonts w:eastAsia="KaiTi"/>
          <w:bCs/>
          <w:lang w:eastAsia="zh-CN"/>
        </w:rPr>
        <w:t>我是用水给你们施洗，他却要用圣灵给你们施洗。</w:t>
      </w:r>
      <w:r w:rsidRPr="00DC5F5B">
        <w:rPr>
          <w:rFonts w:eastAsia="KaiTi"/>
          <w:bCs/>
          <w:lang w:eastAsia="zh-CN"/>
        </w:rPr>
        <w:t>”</w:t>
      </w:r>
    </w:p>
    <w:p w14:paraId="2D05C377" w14:textId="77777777" w:rsidR="008B6370" w:rsidRPr="00AF0FA0" w:rsidRDefault="008B6370" w:rsidP="008B6370">
      <w:pPr>
        <w:tabs>
          <w:tab w:val="left" w:pos="840"/>
        </w:tabs>
        <w:spacing w:before="240"/>
        <w:rPr>
          <w:rFonts w:eastAsia="KaiTi"/>
          <w:b/>
          <w:szCs w:val="18"/>
          <w:u w:val="single"/>
          <w:shd w:val="pct15" w:color="auto" w:fill="FFFFFF"/>
          <w:lang w:eastAsia="zh-CN"/>
        </w:rPr>
      </w:pPr>
      <w:r w:rsidRPr="00AF0FA0">
        <w:rPr>
          <w:rFonts w:eastAsia="KaiTi"/>
          <w:b/>
          <w:szCs w:val="18"/>
          <w:u w:val="single"/>
          <w:shd w:val="pct15" w:color="auto" w:fill="FFFFFF"/>
          <w:lang w:eastAsia="zh-CN"/>
        </w:rPr>
        <w:t>默想和讨论：</w:t>
      </w:r>
    </w:p>
    <w:p w14:paraId="51286613" w14:textId="77777777" w:rsidR="008B6370" w:rsidRPr="003F2911" w:rsidRDefault="008B6370" w:rsidP="008B6370">
      <w:pPr>
        <w:tabs>
          <w:tab w:val="left" w:pos="360"/>
        </w:tabs>
        <w:spacing w:before="120"/>
        <w:ind w:left="360" w:hanging="360"/>
        <w:rPr>
          <w:rFonts w:eastAsia="SimSun"/>
          <w:lang w:eastAsia="zh-CN"/>
        </w:rPr>
      </w:pPr>
      <w:proofErr w:type="gramStart"/>
      <w:r w:rsidRPr="007B66EE">
        <w:rPr>
          <w:rFonts w:eastAsia="SimSun"/>
          <w:lang w:eastAsia="zh-CN"/>
        </w:rPr>
        <w:t>一</w:t>
      </w:r>
      <w:proofErr w:type="gramEnd"/>
      <w:r>
        <w:rPr>
          <w:rFonts w:eastAsia="SimSun" w:hint="eastAsia"/>
          <w:lang w:eastAsia="zh-CN"/>
        </w:rPr>
        <w:t>.</w:t>
      </w:r>
      <w:r>
        <w:rPr>
          <w:rFonts w:eastAsia="SimSun"/>
          <w:lang w:eastAsia="zh-CN"/>
        </w:rPr>
        <w:tab/>
      </w:r>
      <w:r w:rsidRPr="000F049C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1</w:t>
      </w:r>
      <w:r w:rsidRPr="000F049C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SimSun" w:hint="eastAsia"/>
          <w:lang w:eastAsia="zh-CN"/>
        </w:rPr>
        <w:t>旧约以赛亚书和玛拉基书所说的预言，是谈些什么事情</w:t>
      </w:r>
      <w:r w:rsidRPr="003323E4">
        <w:rPr>
          <w:rFonts w:eastAsia="SimSun"/>
          <w:lang w:eastAsia="zh-CN"/>
        </w:rPr>
        <w:t>（赛</w:t>
      </w:r>
      <w:r w:rsidRPr="003323E4">
        <w:rPr>
          <w:rFonts w:eastAsia="SimSun"/>
          <w:lang w:eastAsia="zh-CN"/>
        </w:rPr>
        <w:t>40:3</w:t>
      </w:r>
      <w:r>
        <w:rPr>
          <w:rFonts w:eastAsia="SimSun" w:hint="eastAsia"/>
          <w:lang w:eastAsia="zh-CN"/>
        </w:rPr>
        <w:t>，玛</w:t>
      </w:r>
      <w:r w:rsidRPr="003323E4">
        <w:rPr>
          <w:rFonts w:eastAsia="SimSun"/>
          <w:lang w:eastAsia="zh-CN"/>
        </w:rPr>
        <w:t>3:1</w:t>
      </w:r>
      <w:r w:rsidRPr="003323E4">
        <w:rPr>
          <w:rFonts w:eastAsia="SimSun"/>
          <w:lang w:eastAsia="zh-CN"/>
        </w:rPr>
        <w:t>）</w:t>
      </w:r>
      <w:r w:rsidRPr="00533137">
        <w:rPr>
          <w:rFonts w:eastAsia="SimSun"/>
          <w:lang w:eastAsia="zh-CN"/>
        </w:rPr>
        <w:t>？</w:t>
      </w:r>
      <w:r w:rsidRPr="000F049C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2</w:t>
      </w:r>
      <w:r w:rsidRPr="000F049C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KaiTi" w:hint="eastAsia"/>
          <w:b/>
          <w:lang w:eastAsia="zh-CN"/>
        </w:rPr>
        <w:t>今天</w:t>
      </w:r>
      <w:r w:rsidRPr="00533137">
        <w:rPr>
          <w:rFonts w:eastAsia="KaiTi"/>
          <w:b/>
          <w:lang w:eastAsia="zh-CN"/>
        </w:rPr>
        <w:t>我们</w:t>
      </w:r>
      <w:r>
        <w:rPr>
          <w:rFonts w:eastAsia="KaiTi" w:hint="eastAsia"/>
          <w:b/>
          <w:lang w:eastAsia="zh-CN"/>
        </w:rPr>
        <w:t>若要认识主、经历主，当有什么样的心态</w:t>
      </w:r>
      <w:r w:rsidRPr="00533137">
        <w:rPr>
          <w:rFonts w:eastAsia="KaiTi"/>
          <w:b/>
          <w:lang w:eastAsia="zh-CN"/>
        </w:rPr>
        <w:t>（</w:t>
      </w:r>
      <w:r>
        <w:rPr>
          <w:rFonts w:eastAsia="KaiTi" w:hint="eastAsia"/>
          <w:b/>
          <w:lang w:eastAsia="zh-CN"/>
        </w:rPr>
        <w:t>赛</w:t>
      </w:r>
      <w:r>
        <w:rPr>
          <w:rFonts w:eastAsia="KaiTi" w:hint="eastAsia"/>
          <w:b/>
          <w:lang w:eastAsia="zh-CN"/>
        </w:rPr>
        <w:t>57:15</w:t>
      </w:r>
      <w:r w:rsidRPr="00533137">
        <w:rPr>
          <w:rFonts w:eastAsia="KaiTi"/>
          <w:b/>
          <w:lang w:eastAsia="zh-CN"/>
        </w:rPr>
        <w:t>，</w:t>
      </w:r>
      <w:r>
        <w:rPr>
          <w:rFonts w:eastAsia="KaiTi" w:hint="eastAsia"/>
          <w:b/>
          <w:lang w:eastAsia="zh-CN"/>
        </w:rPr>
        <w:t>雅</w:t>
      </w:r>
      <w:r w:rsidRPr="00533137">
        <w:rPr>
          <w:rFonts w:eastAsia="KaiTi"/>
          <w:b/>
          <w:lang w:eastAsia="zh-CN"/>
        </w:rPr>
        <w:t>4:</w:t>
      </w:r>
      <w:r>
        <w:rPr>
          <w:rFonts w:eastAsia="KaiTi" w:hint="eastAsia"/>
          <w:b/>
          <w:lang w:eastAsia="zh-CN"/>
        </w:rPr>
        <w:t>8</w:t>
      </w:r>
      <w:r w:rsidRPr="00533137">
        <w:rPr>
          <w:rFonts w:eastAsia="KaiTi"/>
          <w:b/>
          <w:lang w:eastAsia="zh-CN"/>
        </w:rPr>
        <w:t>）？</w:t>
      </w:r>
      <w:r w:rsidRPr="00533137"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 </w:t>
      </w:r>
    </w:p>
    <w:p w14:paraId="15E0C970" w14:textId="77777777" w:rsidR="008B6370" w:rsidRPr="006D4B38" w:rsidRDefault="008B6370" w:rsidP="008B6370">
      <w:pPr>
        <w:tabs>
          <w:tab w:val="left" w:pos="360"/>
        </w:tabs>
        <w:spacing w:before="1680"/>
        <w:ind w:left="360" w:hanging="360"/>
        <w:rPr>
          <w:rFonts w:eastAsia="KaiTi"/>
          <w:b/>
          <w:lang w:eastAsia="zh-CN"/>
        </w:rPr>
      </w:pPr>
      <w:r>
        <w:rPr>
          <w:rFonts w:eastAsia="SimSun" w:hint="eastAsia"/>
          <w:lang w:eastAsia="zh-CN"/>
        </w:rPr>
        <w:t>二</w:t>
      </w:r>
      <w:r>
        <w:rPr>
          <w:rFonts w:eastAsia="SimSun" w:hint="eastAsia"/>
          <w:lang w:eastAsia="zh-CN"/>
        </w:rPr>
        <w:t>.</w:t>
      </w:r>
      <w:r>
        <w:rPr>
          <w:rFonts w:eastAsia="SimSun"/>
          <w:lang w:eastAsia="zh-CN"/>
        </w:rPr>
        <w:tab/>
      </w:r>
      <w:r w:rsidRPr="000F049C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3</w:t>
      </w:r>
      <w:r w:rsidRPr="000F049C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 w:rsidRPr="00533137">
        <w:rPr>
          <w:rFonts w:eastAsia="SimSun"/>
          <w:lang w:eastAsia="zh-CN"/>
        </w:rPr>
        <w:t>施洗约翰的事奉，有那些特征（作的事、穿的衣着、讲的话）？</w:t>
      </w:r>
      <w:r w:rsidRPr="000F049C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4</w:t>
      </w:r>
      <w:r w:rsidRPr="000F049C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 w:rsidRPr="00533137">
        <w:rPr>
          <w:rFonts w:eastAsia="KaiTi"/>
          <w:b/>
          <w:lang w:eastAsia="zh-CN"/>
        </w:rPr>
        <w:t>我们今天的服事也当具备</w:t>
      </w:r>
      <w:r>
        <w:rPr>
          <w:rFonts w:eastAsia="KaiTi" w:hint="eastAsia"/>
          <w:b/>
          <w:lang w:eastAsia="zh-CN"/>
        </w:rPr>
        <w:t>类似的</w:t>
      </w:r>
      <w:r w:rsidRPr="00533137">
        <w:rPr>
          <w:rFonts w:eastAsia="KaiTi"/>
          <w:b/>
          <w:lang w:eastAsia="zh-CN"/>
        </w:rPr>
        <w:t>那些特质（弗</w:t>
      </w:r>
      <w:r w:rsidRPr="00533137">
        <w:rPr>
          <w:rFonts w:eastAsia="KaiTi"/>
          <w:b/>
          <w:lang w:eastAsia="zh-CN"/>
        </w:rPr>
        <w:t>4:1</w:t>
      </w:r>
      <w:r w:rsidRPr="00533137">
        <w:rPr>
          <w:rFonts w:eastAsia="KaiTi"/>
          <w:b/>
          <w:lang w:eastAsia="zh-CN"/>
        </w:rPr>
        <w:t>，西</w:t>
      </w:r>
      <w:r w:rsidRPr="00533137">
        <w:rPr>
          <w:rFonts w:eastAsia="KaiTi"/>
          <w:b/>
          <w:lang w:eastAsia="zh-CN"/>
        </w:rPr>
        <w:t>1:28</w:t>
      </w:r>
      <w:r w:rsidRPr="00533137">
        <w:rPr>
          <w:rFonts w:eastAsia="KaiTi"/>
          <w:b/>
          <w:lang w:eastAsia="zh-CN"/>
        </w:rPr>
        <w:t>）？</w:t>
      </w:r>
    </w:p>
    <w:p w14:paraId="6B9C7BB1" w14:textId="77777777" w:rsidR="008B6370" w:rsidRPr="00DC5F5B" w:rsidRDefault="008B6370" w:rsidP="008B6370">
      <w:pPr>
        <w:tabs>
          <w:tab w:val="left" w:pos="840"/>
        </w:tabs>
        <w:spacing w:before="1680"/>
        <w:rPr>
          <w:rFonts w:eastAsia="KaiTi"/>
          <w:b/>
          <w:szCs w:val="18"/>
          <w:shd w:val="pct15" w:color="auto" w:fill="FFFFFF"/>
          <w:lang w:eastAsia="zh-CN"/>
        </w:rPr>
      </w:pPr>
      <w:r w:rsidRPr="00DC5F5B">
        <w:rPr>
          <w:rFonts w:eastAsia="KaiTi" w:hint="eastAsia"/>
          <w:b/>
          <w:szCs w:val="18"/>
          <w:shd w:val="pct15" w:color="auto" w:fill="FFFFFF"/>
          <w:lang w:eastAsia="zh-CN"/>
        </w:rPr>
        <w:t>有关经文</w:t>
      </w:r>
      <w:r w:rsidRPr="00DC5F5B">
        <w:rPr>
          <w:rFonts w:eastAsia="KaiTi"/>
          <w:b/>
          <w:szCs w:val="18"/>
          <w:shd w:val="pct15" w:color="auto" w:fill="FFFFFF"/>
          <w:lang w:eastAsia="zh-CN"/>
        </w:rPr>
        <w:t>：</w:t>
      </w:r>
    </w:p>
    <w:p w14:paraId="6D42235E" w14:textId="77777777" w:rsidR="008B6370" w:rsidRPr="00DC5F5B" w:rsidRDefault="008B6370" w:rsidP="008B6370">
      <w:pPr>
        <w:tabs>
          <w:tab w:val="left" w:pos="1440"/>
        </w:tabs>
        <w:spacing w:before="120"/>
        <w:ind w:left="1440" w:hanging="1440"/>
        <w:rPr>
          <w:rFonts w:eastAsia="KaiTi"/>
          <w:bCs/>
          <w:szCs w:val="22"/>
          <w:lang w:eastAsia="zh-CN"/>
        </w:rPr>
      </w:pPr>
      <w:r w:rsidRPr="00DC5F5B">
        <w:rPr>
          <w:rFonts w:eastAsia="KaiTi"/>
          <w:bCs/>
          <w:szCs w:val="22"/>
          <w:lang w:eastAsia="zh-CN"/>
        </w:rPr>
        <w:t>（赛</w:t>
      </w:r>
      <w:r w:rsidRPr="00DC5F5B">
        <w:rPr>
          <w:rFonts w:eastAsia="KaiTi"/>
          <w:bCs/>
          <w:szCs w:val="22"/>
          <w:lang w:eastAsia="zh-CN"/>
        </w:rPr>
        <w:t>40:3</w:t>
      </w:r>
      <w:r w:rsidRPr="00DC5F5B">
        <w:rPr>
          <w:rFonts w:eastAsia="KaiTi"/>
          <w:bCs/>
          <w:szCs w:val="22"/>
          <w:lang w:eastAsia="zh-CN"/>
        </w:rPr>
        <w:t>）</w:t>
      </w:r>
      <w:r>
        <w:rPr>
          <w:rFonts w:eastAsia="KaiTi"/>
          <w:bCs/>
          <w:szCs w:val="22"/>
          <w:lang w:eastAsia="zh-CN"/>
        </w:rPr>
        <w:tab/>
      </w:r>
      <w:r w:rsidRPr="00DC5F5B">
        <w:rPr>
          <w:rFonts w:eastAsia="KaiTi"/>
          <w:bCs/>
          <w:szCs w:val="22"/>
          <w:lang w:eastAsia="zh-CN"/>
        </w:rPr>
        <w:t>有人声喊着说：在旷野预备耶和华的路，在沙漠地修平我们</w:t>
      </w:r>
      <w:r w:rsidRPr="00DC5F5B">
        <w:rPr>
          <w:rFonts w:eastAsia="KaiTi"/>
          <w:bCs/>
          <w:szCs w:val="22"/>
          <w:lang w:eastAsia="zh-CN"/>
        </w:rPr>
        <w:t xml:space="preserve"> </w:t>
      </w:r>
      <w:r w:rsidRPr="00DC5F5B">
        <w:rPr>
          <w:rFonts w:eastAsia="KaiTi"/>
          <w:bCs/>
          <w:szCs w:val="22"/>
          <w:lang w:eastAsia="zh-CN"/>
        </w:rPr>
        <w:t>神的道。</w:t>
      </w:r>
    </w:p>
    <w:p w14:paraId="1D53C6E9" w14:textId="77777777" w:rsidR="008B6370" w:rsidRPr="00DC5F5B" w:rsidRDefault="008B6370" w:rsidP="008B6370">
      <w:pPr>
        <w:tabs>
          <w:tab w:val="left" w:pos="1440"/>
        </w:tabs>
        <w:spacing w:before="120"/>
        <w:ind w:left="1440" w:hanging="1440"/>
        <w:rPr>
          <w:rFonts w:eastAsia="KaiTi"/>
          <w:bCs/>
          <w:szCs w:val="22"/>
          <w:lang w:eastAsia="zh-CN"/>
        </w:rPr>
      </w:pPr>
      <w:r w:rsidRPr="00DC5F5B">
        <w:rPr>
          <w:rFonts w:eastAsia="KaiTi"/>
          <w:bCs/>
          <w:szCs w:val="22"/>
          <w:lang w:eastAsia="zh-CN"/>
        </w:rPr>
        <w:t>（</w:t>
      </w:r>
      <w:proofErr w:type="gramStart"/>
      <w:r w:rsidRPr="00DC5F5B">
        <w:rPr>
          <w:rFonts w:eastAsia="KaiTi"/>
          <w:bCs/>
          <w:szCs w:val="22"/>
          <w:lang w:eastAsia="zh-CN"/>
        </w:rPr>
        <w:t>玛</w:t>
      </w:r>
      <w:proofErr w:type="gramEnd"/>
      <w:r w:rsidRPr="00DC5F5B">
        <w:rPr>
          <w:rFonts w:eastAsia="KaiTi"/>
          <w:bCs/>
          <w:szCs w:val="22"/>
          <w:lang w:eastAsia="zh-CN"/>
        </w:rPr>
        <w:t>3:1</w:t>
      </w:r>
      <w:r w:rsidRPr="00DC5F5B">
        <w:rPr>
          <w:rFonts w:eastAsia="KaiTi"/>
          <w:bCs/>
          <w:szCs w:val="22"/>
          <w:lang w:eastAsia="zh-CN"/>
        </w:rPr>
        <w:t>）</w:t>
      </w:r>
      <w:r>
        <w:rPr>
          <w:rFonts w:eastAsia="KaiTi"/>
          <w:bCs/>
          <w:szCs w:val="22"/>
          <w:lang w:eastAsia="zh-CN"/>
        </w:rPr>
        <w:tab/>
      </w:r>
      <w:r w:rsidRPr="00DC5F5B">
        <w:rPr>
          <w:rFonts w:eastAsia="KaiTi"/>
          <w:bCs/>
          <w:szCs w:val="22"/>
          <w:lang w:eastAsia="zh-CN"/>
        </w:rPr>
        <w:t>万军之耶和华说：</w:t>
      </w:r>
      <w:r w:rsidRPr="00DC5F5B">
        <w:rPr>
          <w:rFonts w:eastAsia="KaiTi"/>
          <w:bCs/>
          <w:szCs w:val="22"/>
          <w:lang w:eastAsia="zh-CN"/>
        </w:rPr>
        <w:t>“</w:t>
      </w:r>
      <w:r w:rsidRPr="00DC5F5B">
        <w:rPr>
          <w:rFonts w:eastAsia="KaiTi"/>
          <w:bCs/>
          <w:szCs w:val="22"/>
          <w:lang w:eastAsia="zh-CN"/>
        </w:rPr>
        <w:t>我要差遣我的使者在我前面预备道路。你们所寻求的主，必忽然进入他的殿；立约的使者，就是你们所仰慕的，快要来到。</w:t>
      </w:r>
      <w:r w:rsidRPr="00DC5F5B">
        <w:rPr>
          <w:rFonts w:eastAsia="KaiTi"/>
          <w:bCs/>
          <w:szCs w:val="22"/>
          <w:lang w:eastAsia="zh-CN"/>
        </w:rPr>
        <w:t>”</w:t>
      </w:r>
    </w:p>
    <w:p w14:paraId="32029291" w14:textId="77777777" w:rsidR="008B6370" w:rsidRPr="00DC5F5B" w:rsidRDefault="008B6370" w:rsidP="008B6370">
      <w:pPr>
        <w:tabs>
          <w:tab w:val="left" w:pos="1440"/>
        </w:tabs>
        <w:spacing w:before="120"/>
        <w:ind w:left="1440" w:hanging="1440"/>
        <w:rPr>
          <w:rFonts w:eastAsia="KaiTi"/>
          <w:bCs/>
          <w:szCs w:val="22"/>
          <w:lang w:eastAsia="zh-CN"/>
        </w:rPr>
      </w:pPr>
      <w:r w:rsidRPr="00DC5F5B">
        <w:rPr>
          <w:rFonts w:eastAsia="KaiTi"/>
          <w:bCs/>
          <w:szCs w:val="22"/>
          <w:lang w:eastAsia="zh-CN"/>
        </w:rPr>
        <w:t>（赛</w:t>
      </w:r>
      <w:r w:rsidRPr="00DC5F5B">
        <w:rPr>
          <w:rFonts w:eastAsia="KaiTi"/>
          <w:bCs/>
          <w:szCs w:val="22"/>
          <w:lang w:eastAsia="zh-CN"/>
        </w:rPr>
        <w:t>57:15</w:t>
      </w:r>
      <w:r w:rsidRPr="00DC5F5B">
        <w:rPr>
          <w:rFonts w:eastAsia="KaiTi"/>
          <w:bCs/>
          <w:szCs w:val="22"/>
          <w:lang w:eastAsia="zh-CN"/>
        </w:rPr>
        <w:t>）</w:t>
      </w:r>
      <w:r>
        <w:rPr>
          <w:rFonts w:eastAsia="KaiTi"/>
          <w:bCs/>
          <w:szCs w:val="22"/>
          <w:lang w:eastAsia="zh-CN"/>
        </w:rPr>
        <w:tab/>
      </w:r>
      <w:r w:rsidRPr="00DC5F5B">
        <w:rPr>
          <w:rFonts w:eastAsia="KaiTi"/>
          <w:bCs/>
          <w:szCs w:val="22"/>
          <w:lang w:eastAsia="zh-CN"/>
        </w:rPr>
        <w:t>因为那至高至上、永远长存、名为圣者的如此说：我住在至高至圣的所在，也与心灵痛悔、谦卑的人同居；要使</w:t>
      </w:r>
      <w:proofErr w:type="gramStart"/>
      <w:r w:rsidRPr="00DC5F5B">
        <w:rPr>
          <w:rFonts w:eastAsia="KaiTi"/>
          <w:bCs/>
          <w:szCs w:val="22"/>
          <w:lang w:eastAsia="zh-CN"/>
        </w:rPr>
        <w:t>谦卑人</w:t>
      </w:r>
      <w:proofErr w:type="gramEnd"/>
      <w:r w:rsidRPr="00DC5F5B">
        <w:rPr>
          <w:rFonts w:eastAsia="KaiTi"/>
          <w:bCs/>
          <w:szCs w:val="22"/>
          <w:lang w:eastAsia="zh-CN"/>
        </w:rPr>
        <w:t>的灵苏醒，也使痛悔人的心苏醒。</w:t>
      </w:r>
    </w:p>
    <w:p w14:paraId="27BD87D0" w14:textId="77777777" w:rsidR="008B6370" w:rsidRPr="00DC5F5B" w:rsidRDefault="008B6370" w:rsidP="008B6370">
      <w:pPr>
        <w:tabs>
          <w:tab w:val="left" w:pos="1440"/>
        </w:tabs>
        <w:spacing w:before="120"/>
        <w:ind w:left="1440" w:hanging="1440"/>
        <w:rPr>
          <w:rFonts w:eastAsia="KaiTi"/>
          <w:bCs/>
          <w:szCs w:val="22"/>
          <w:lang w:eastAsia="zh-CN"/>
        </w:rPr>
      </w:pPr>
      <w:r w:rsidRPr="00DC5F5B">
        <w:rPr>
          <w:rFonts w:eastAsia="KaiTi"/>
          <w:bCs/>
          <w:szCs w:val="22"/>
          <w:lang w:eastAsia="zh-CN"/>
        </w:rPr>
        <w:t>（雅</w:t>
      </w:r>
      <w:r w:rsidRPr="00DC5F5B">
        <w:rPr>
          <w:rFonts w:eastAsia="KaiTi"/>
          <w:bCs/>
          <w:szCs w:val="22"/>
          <w:lang w:eastAsia="zh-CN"/>
        </w:rPr>
        <w:t>4:8</w:t>
      </w:r>
      <w:r w:rsidRPr="00DC5F5B">
        <w:rPr>
          <w:rFonts w:eastAsia="KaiTi"/>
          <w:bCs/>
          <w:szCs w:val="22"/>
          <w:lang w:eastAsia="zh-CN"/>
        </w:rPr>
        <w:t>）</w:t>
      </w:r>
      <w:r>
        <w:rPr>
          <w:rFonts w:eastAsia="KaiTi"/>
          <w:bCs/>
          <w:szCs w:val="22"/>
          <w:lang w:eastAsia="zh-CN"/>
        </w:rPr>
        <w:tab/>
      </w:r>
      <w:r w:rsidRPr="00DC5F5B">
        <w:rPr>
          <w:rFonts w:eastAsia="KaiTi"/>
          <w:bCs/>
          <w:szCs w:val="22"/>
          <w:lang w:eastAsia="zh-CN"/>
        </w:rPr>
        <w:t>你们亲近</w:t>
      </w:r>
      <w:r w:rsidRPr="00DC5F5B">
        <w:rPr>
          <w:rFonts w:eastAsia="KaiTi"/>
          <w:bCs/>
          <w:szCs w:val="22"/>
          <w:lang w:eastAsia="zh-CN"/>
        </w:rPr>
        <w:t xml:space="preserve"> </w:t>
      </w:r>
      <w:r w:rsidRPr="00DC5F5B">
        <w:rPr>
          <w:rFonts w:eastAsia="KaiTi"/>
          <w:bCs/>
          <w:szCs w:val="22"/>
          <w:lang w:eastAsia="zh-CN"/>
        </w:rPr>
        <w:t>神，</w:t>
      </w:r>
      <w:r w:rsidRPr="00DC5F5B">
        <w:rPr>
          <w:rFonts w:eastAsia="KaiTi"/>
          <w:bCs/>
          <w:szCs w:val="22"/>
          <w:lang w:eastAsia="zh-CN"/>
        </w:rPr>
        <w:t xml:space="preserve"> </w:t>
      </w:r>
      <w:r w:rsidRPr="00DC5F5B">
        <w:rPr>
          <w:rFonts w:eastAsia="KaiTi"/>
          <w:bCs/>
          <w:szCs w:val="22"/>
          <w:lang w:eastAsia="zh-CN"/>
        </w:rPr>
        <w:t>神就必亲近你们。有罪的人哪，要洁净你们的手；心怀二意的人哪，要清洁你们的心。</w:t>
      </w:r>
      <w:r w:rsidRPr="00DC5F5B">
        <w:rPr>
          <w:rFonts w:eastAsia="KaiTi"/>
          <w:bCs/>
          <w:szCs w:val="22"/>
          <w:lang w:eastAsia="zh-CN"/>
        </w:rPr>
        <w:t xml:space="preserve">  </w:t>
      </w:r>
    </w:p>
    <w:p w14:paraId="2D1006D0" w14:textId="77777777" w:rsidR="008B6370" w:rsidRPr="00DC5F5B" w:rsidRDefault="008B6370" w:rsidP="008B6370">
      <w:pPr>
        <w:tabs>
          <w:tab w:val="left" w:pos="1440"/>
        </w:tabs>
        <w:spacing w:before="120"/>
        <w:ind w:left="1440" w:hanging="1440"/>
        <w:rPr>
          <w:rFonts w:eastAsia="KaiTi"/>
          <w:bCs/>
          <w:szCs w:val="22"/>
          <w:lang w:eastAsia="zh-CN"/>
        </w:rPr>
      </w:pPr>
      <w:r w:rsidRPr="00DC5F5B">
        <w:rPr>
          <w:rFonts w:eastAsia="KaiTi"/>
          <w:bCs/>
          <w:szCs w:val="22"/>
          <w:lang w:eastAsia="zh-CN"/>
        </w:rPr>
        <w:t>（</w:t>
      </w:r>
      <w:proofErr w:type="gramStart"/>
      <w:r w:rsidRPr="00DC5F5B">
        <w:rPr>
          <w:rFonts w:eastAsia="KaiTi"/>
          <w:bCs/>
          <w:szCs w:val="22"/>
          <w:lang w:eastAsia="zh-CN"/>
        </w:rPr>
        <w:t>弗</w:t>
      </w:r>
      <w:proofErr w:type="gramEnd"/>
      <w:r w:rsidRPr="00DC5F5B">
        <w:rPr>
          <w:rFonts w:eastAsia="KaiTi"/>
          <w:bCs/>
          <w:szCs w:val="22"/>
          <w:lang w:eastAsia="zh-CN"/>
        </w:rPr>
        <w:t>4:1</w:t>
      </w:r>
      <w:r w:rsidRPr="00DC5F5B">
        <w:rPr>
          <w:rFonts w:eastAsia="KaiTi"/>
          <w:bCs/>
          <w:szCs w:val="22"/>
          <w:lang w:eastAsia="zh-CN"/>
        </w:rPr>
        <w:t>）</w:t>
      </w:r>
      <w:r>
        <w:rPr>
          <w:rFonts w:eastAsia="KaiTi"/>
          <w:bCs/>
          <w:szCs w:val="22"/>
          <w:lang w:eastAsia="zh-CN"/>
        </w:rPr>
        <w:tab/>
      </w:r>
      <w:r w:rsidRPr="00DC5F5B">
        <w:rPr>
          <w:rFonts w:eastAsia="KaiTi"/>
          <w:bCs/>
          <w:szCs w:val="22"/>
          <w:lang w:eastAsia="zh-CN"/>
        </w:rPr>
        <w:t>我为主被囚的劝你们：既然蒙召，行事为人就当与蒙的恩相称。</w:t>
      </w:r>
    </w:p>
    <w:p w14:paraId="637B03F1" w14:textId="78FF748E" w:rsidR="003F2911" w:rsidRPr="000E49BE" w:rsidRDefault="008B6370" w:rsidP="008B6370">
      <w:pPr>
        <w:tabs>
          <w:tab w:val="left" w:pos="1440"/>
        </w:tabs>
        <w:spacing w:before="120"/>
        <w:ind w:left="1440" w:hanging="1440"/>
        <w:rPr>
          <w:rFonts w:eastAsia="KaiTi"/>
          <w:sz w:val="28"/>
          <w:lang w:eastAsia="zh-CN"/>
        </w:rPr>
      </w:pPr>
      <w:r w:rsidRPr="00DC5F5B">
        <w:rPr>
          <w:rFonts w:eastAsia="KaiTi"/>
          <w:bCs/>
          <w:szCs w:val="22"/>
          <w:lang w:eastAsia="zh-CN"/>
        </w:rPr>
        <w:t>（西</w:t>
      </w:r>
      <w:r w:rsidRPr="00DC5F5B">
        <w:rPr>
          <w:rFonts w:eastAsia="KaiTi"/>
          <w:bCs/>
          <w:szCs w:val="22"/>
          <w:lang w:eastAsia="zh-CN"/>
        </w:rPr>
        <w:t>1:28</w:t>
      </w:r>
      <w:r w:rsidRPr="00DC5F5B">
        <w:rPr>
          <w:rFonts w:eastAsia="KaiTi"/>
          <w:bCs/>
          <w:szCs w:val="22"/>
          <w:lang w:eastAsia="zh-CN"/>
        </w:rPr>
        <w:t>）</w:t>
      </w:r>
      <w:r>
        <w:rPr>
          <w:rFonts w:eastAsia="KaiTi"/>
          <w:bCs/>
          <w:szCs w:val="22"/>
          <w:lang w:eastAsia="zh-CN"/>
        </w:rPr>
        <w:tab/>
      </w:r>
      <w:r w:rsidRPr="00DC5F5B">
        <w:rPr>
          <w:rFonts w:eastAsia="KaiTi"/>
          <w:bCs/>
          <w:szCs w:val="22"/>
          <w:lang w:eastAsia="zh-CN"/>
        </w:rPr>
        <w:t>我们传扬他，是用诸般的</w:t>
      </w:r>
      <w:r>
        <w:rPr>
          <w:rFonts w:eastAsia="KaiTi" w:hint="eastAsia"/>
          <w:bCs/>
          <w:szCs w:val="22"/>
          <w:lang w:eastAsia="zh-CN"/>
        </w:rPr>
        <w:t>智慧</w:t>
      </w:r>
      <w:proofErr w:type="gramStart"/>
      <w:r w:rsidRPr="00DC5F5B">
        <w:rPr>
          <w:rFonts w:eastAsia="KaiTi"/>
          <w:bCs/>
          <w:szCs w:val="22"/>
          <w:lang w:eastAsia="zh-CN"/>
        </w:rPr>
        <w:t>劝戒</w:t>
      </w:r>
      <w:proofErr w:type="gramEnd"/>
      <w:r w:rsidRPr="00DC5F5B">
        <w:rPr>
          <w:rFonts w:eastAsia="KaiTi"/>
          <w:bCs/>
          <w:szCs w:val="22"/>
          <w:lang w:eastAsia="zh-CN"/>
        </w:rPr>
        <w:t>各人、教导各人，要把各人在基督里完完全全地引到</w:t>
      </w:r>
      <w:r w:rsidRPr="00DC5F5B">
        <w:rPr>
          <w:rFonts w:eastAsia="KaiTi"/>
          <w:bCs/>
          <w:szCs w:val="22"/>
          <w:lang w:eastAsia="zh-CN"/>
        </w:rPr>
        <w:t xml:space="preserve"> </w:t>
      </w:r>
      <w:r w:rsidRPr="00DC5F5B">
        <w:rPr>
          <w:rFonts w:eastAsia="KaiTi"/>
          <w:bCs/>
          <w:szCs w:val="22"/>
          <w:lang w:eastAsia="zh-CN"/>
        </w:rPr>
        <w:t>神面前。</w:t>
      </w:r>
    </w:p>
    <w:sectPr w:rsidR="003F2911" w:rsidRPr="000E49BE" w:rsidSect="008B6370">
      <w:pgSz w:w="12240" w:h="15840" w:code="1"/>
      <w:pgMar w:top="720" w:right="1152" w:bottom="720" w:left="1152" w:header="0" w:footer="0" w:gutter="0"/>
      <w:cols w:space="1418"/>
      <w:docGrid w:type="lines" w:linePitch="360" w:charSpace="61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AEC0C" w14:textId="77777777" w:rsidR="00D93A4A" w:rsidRDefault="00D93A4A" w:rsidP="00A52F08">
      <w:r>
        <w:separator/>
      </w:r>
    </w:p>
  </w:endnote>
  <w:endnote w:type="continuationSeparator" w:id="0">
    <w:p w14:paraId="365243FD" w14:textId="77777777" w:rsidR="00D93A4A" w:rsidRDefault="00D93A4A" w:rsidP="00A5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華康簡楷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文新字海-特楷">
    <w:charset w:val="88"/>
    <w:family w:val="auto"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新字海-中隸">
    <w:altName w:val="Microsoft JhengHei"/>
    <w:charset w:val="88"/>
    <w:family w:val="auto"/>
    <w:pitch w:val="variable"/>
    <w:sig w:usb0="00000001" w:usb1="08080000" w:usb2="00000010" w:usb3="00000000" w:csb0="001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87C1B" w14:textId="77777777" w:rsidR="00D93A4A" w:rsidRDefault="00D93A4A" w:rsidP="00A52F08">
      <w:r>
        <w:separator/>
      </w:r>
    </w:p>
  </w:footnote>
  <w:footnote w:type="continuationSeparator" w:id="0">
    <w:p w14:paraId="1ADEA6B9" w14:textId="77777777" w:rsidR="00D93A4A" w:rsidRDefault="00D93A4A" w:rsidP="00A52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A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BC82B11"/>
    <w:multiLevelType w:val="singleLevel"/>
    <w:tmpl w:val="B4862DB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2" w15:restartNumberingAfterBreak="0">
    <w:nsid w:val="0D23260F"/>
    <w:multiLevelType w:val="hybridMultilevel"/>
    <w:tmpl w:val="22963B20"/>
    <w:lvl w:ilvl="0" w:tplc="A9EA1126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 w15:restartNumberingAfterBreak="0">
    <w:nsid w:val="0E2715FB"/>
    <w:multiLevelType w:val="hybridMultilevel"/>
    <w:tmpl w:val="DE54DF66"/>
    <w:lvl w:ilvl="0" w:tplc="0A68AA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0464A"/>
    <w:multiLevelType w:val="singleLevel"/>
    <w:tmpl w:val="AE68600C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5" w15:restartNumberingAfterBreak="0">
    <w:nsid w:val="167E1C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C2B47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8847E08"/>
    <w:multiLevelType w:val="hybridMultilevel"/>
    <w:tmpl w:val="1E867C3E"/>
    <w:lvl w:ilvl="0" w:tplc="3BD8210C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8" w15:restartNumberingAfterBreak="0">
    <w:nsid w:val="29735B00"/>
    <w:multiLevelType w:val="hybridMultilevel"/>
    <w:tmpl w:val="C430DE94"/>
    <w:lvl w:ilvl="0" w:tplc="960276E6">
      <w:start w:val="1"/>
      <w:numFmt w:val="taiwaneseCountingThousand"/>
      <w:lvlText w:val="﹝%1﹞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2DBE1C73"/>
    <w:multiLevelType w:val="hybridMultilevel"/>
    <w:tmpl w:val="252A2F88"/>
    <w:lvl w:ilvl="0" w:tplc="CE14665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835E5F"/>
    <w:multiLevelType w:val="hybridMultilevel"/>
    <w:tmpl w:val="F7C279E4"/>
    <w:lvl w:ilvl="0" w:tplc="305A5D3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291095C"/>
    <w:multiLevelType w:val="singleLevel"/>
    <w:tmpl w:val="9F7A75B0"/>
    <w:lvl w:ilvl="0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eastAsia="DFKai-SB" w:hint="eastAsia"/>
      </w:rPr>
    </w:lvl>
  </w:abstractNum>
  <w:abstractNum w:abstractNumId="12" w15:restartNumberingAfterBreak="0">
    <w:nsid w:val="432C327A"/>
    <w:multiLevelType w:val="singleLevel"/>
    <w:tmpl w:val="797643A6"/>
    <w:lvl w:ilvl="0">
      <w:start w:val="1"/>
      <w:numFmt w:val="ideographLegalTraditional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67091386"/>
    <w:multiLevelType w:val="hybridMultilevel"/>
    <w:tmpl w:val="C032CFBA"/>
    <w:lvl w:ilvl="0" w:tplc="CFA8016A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59A5A0D"/>
    <w:multiLevelType w:val="hybridMultilevel"/>
    <w:tmpl w:val="8382911A"/>
    <w:lvl w:ilvl="0" w:tplc="C290C044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5" w15:restartNumberingAfterBreak="0">
    <w:nsid w:val="7B302D9D"/>
    <w:multiLevelType w:val="hybridMultilevel"/>
    <w:tmpl w:val="EC32EE98"/>
    <w:lvl w:ilvl="0" w:tplc="27D2EDEA">
      <w:start w:val="1"/>
      <w:numFmt w:val="taiwaneseCountingThousand"/>
      <w:lvlText w:val="﹝%1﹞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7D1B526E"/>
    <w:multiLevelType w:val="singleLevel"/>
    <w:tmpl w:val="0994DFD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num w:numId="1" w16cid:durableId="723681168">
    <w:abstractNumId w:val="12"/>
  </w:num>
  <w:num w:numId="2" w16cid:durableId="2057310259">
    <w:abstractNumId w:val="5"/>
  </w:num>
  <w:num w:numId="3" w16cid:durableId="942810690">
    <w:abstractNumId w:val="0"/>
  </w:num>
  <w:num w:numId="4" w16cid:durableId="1824539630">
    <w:abstractNumId w:val="6"/>
  </w:num>
  <w:num w:numId="5" w16cid:durableId="1311324859">
    <w:abstractNumId w:val="1"/>
  </w:num>
  <w:num w:numId="6" w16cid:durableId="1214073090">
    <w:abstractNumId w:val="4"/>
  </w:num>
  <w:num w:numId="7" w16cid:durableId="316495736">
    <w:abstractNumId w:val="16"/>
  </w:num>
  <w:num w:numId="8" w16cid:durableId="1317294664">
    <w:abstractNumId w:val="11"/>
  </w:num>
  <w:num w:numId="9" w16cid:durableId="1367409763">
    <w:abstractNumId w:val="8"/>
  </w:num>
  <w:num w:numId="10" w16cid:durableId="2079588848">
    <w:abstractNumId w:val="7"/>
  </w:num>
  <w:num w:numId="11" w16cid:durableId="74405419">
    <w:abstractNumId w:val="14"/>
  </w:num>
  <w:num w:numId="12" w16cid:durableId="2029407642">
    <w:abstractNumId w:val="2"/>
  </w:num>
  <w:num w:numId="13" w16cid:durableId="1527601224">
    <w:abstractNumId w:val="15"/>
  </w:num>
  <w:num w:numId="14" w16cid:durableId="173571109">
    <w:abstractNumId w:val="13"/>
  </w:num>
  <w:num w:numId="15" w16cid:durableId="2009558535">
    <w:abstractNumId w:val="9"/>
  </w:num>
  <w:num w:numId="16" w16cid:durableId="1139418110">
    <w:abstractNumId w:val="10"/>
  </w:num>
  <w:num w:numId="17" w16cid:durableId="2046832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54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17"/>
    <w:rsid w:val="000100EE"/>
    <w:rsid w:val="000166DC"/>
    <w:rsid w:val="000412D0"/>
    <w:rsid w:val="00044101"/>
    <w:rsid w:val="000566EE"/>
    <w:rsid w:val="0006480D"/>
    <w:rsid w:val="00096807"/>
    <w:rsid w:val="000C609E"/>
    <w:rsid w:val="000E49BE"/>
    <w:rsid w:val="000F049C"/>
    <w:rsid w:val="000F22D3"/>
    <w:rsid w:val="00103D9A"/>
    <w:rsid w:val="00113F85"/>
    <w:rsid w:val="0014347F"/>
    <w:rsid w:val="00162E9D"/>
    <w:rsid w:val="001862F2"/>
    <w:rsid w:val="00190023"/>
    <w:rsid w:val="00190B19"/>
    <w:rsid w:val="001A23B8"/>
    <w:rsid w:val="001F032E"/>
    <w:rsid w:val="00230D2D"/>
    <w:rsid w:val="00235068"/>
    <w:rsid w:val="002564AD"/>
    <w:rsid w:val="0026046A"/>
    <w:rsid w:val="00281188"/>
    <w:rsid w:val="00284A0A"/>
    <w:rsid w:val="002A7AF6"/>
    <w:rsid w:val="002B4E02"/>
    <w:rsid w:val="002B54CD"/>
    <w:rsid w:val="002C004C"/>
    <w:rsid w:val="002C73B9"/>
    <w:rsid w:val="002D005E"/>
    <w:rsid w:val="002E539F"/>
    <w:rsid w:val="002F3F61"/>
    <w:rsid w:val="00307776"/>
    <w:rsid w:val="003219C6"/>
    <w:rsid w:val="003323E4"/>
    <w:rsid w:val="00332540"/>
    <w:rsid w:val="00334435"/>
    <w:rsid w:val="00334CAE"/>
    <w:rsid w:val="00366A8D"/>
    <w:rsid w:val="00370858"/>
    <w:rsid w:val="0037399F"/>
    <w:rsid w:val="003A5950"/>
    <w:rsid w:val="003F2911"/>
    <w:rsid w:val="003F4E3B"/>
    <w:rsid w:val="0041367D"/>
    <w:rsid w:val="00424F39"/>
    <w:rsid w:val="00460CDA"/>
    <w:rsid w:val="00482BA5"/>
    <w:rsid w:val="004B208D"/>
    <w:rsid w:val="004B22C7"/>
    <w:rsid w:val="004B276D"/>
    <w:rsid w:val="004C2717"/>
    <w:rsid w:val="004D7F6C"/>
    <w:rsid w:val="004E61AD"/>
    <w:rsid w:val="005166F4"/>
    <w:rsid w:val="00533137"/>
    <w:rsid w:val="00540CCA"/>
    <w:rsid w:val="00552AE8"/>
    <w:rsid w:val="0056522D"/>
    <w:rsid w:val="00565CE1"/>
    <w:rsid w:val="00575EF7"/>
    <w:rsid w:val="0059398F"/>
    <w:rsid w:val="005E14B9"/>
    <w:rsid w:val="005F130F"/>
    <w:rsid w:val="0060093D"/>
    <w:rsid w:val="00607ECF"/>
    <w:rsid w:val="00650D13"/>
    <w:rsid w:val="00664E3B"/>
    <w:rsid w:val="00691BFB"/>
    <w:rsid w:val="00697BA1"/>
    <w:rsid w:val="006D4B38"/>
    <w:rsid w:val="006D5588"/>
    <w:rsid w:val="006F5B02"/>
    <w:rsid w:val="007017E4"/>
    <w:rsid w:val="00701CF3"/>
    <w:rsid w:val="0070776A"/>
    <w:rsid w:val="00724558"/>
    <w:rsid w:val="00746474"/>
    <w:rsid w:val="007767ED"/>
    <w:rsid w:val="0078045D"/>
    <w:rsid w:val="0078367A"/>
    <w:rsid w:val="00787390"/>
    <w:rsid w:val="007B66EE"/>
    <w:rsid w:val="007C05F5"/>
    <w:rsid w:val="007D70FE"/>
    <w:rsid w:val="007F53C2"/>
    <w:rsid w:val="00800DDA"/>
    <w:rsid w:val="00803E85"/>
    <w:rsid w:val="00832918"/>
    <w:rsid w:val="008435B1"/>
    <w:rsid w:val="00855256"/>
    <w:rsid w:val="00856339"/>
    <w:rsid w:val="008565D2"/>
    <w:rsid w:val="008828BF"/>
    <w:rsid w:val="00892482"/>
    <w:rsid w:val="008B6370"/>
    <w:rsid w:val="008C3894"/>
    <w:rsid w:val="008C4A46"/>
    <w:rsid w:val="00910F4B"/>
    <w:rsid w:val="00911EBF"/>
    <w:rsid w:val="0091460C"/>
    <w:rsid w:val="009172A7"/>
    <w:rsid w:val="009179BC"/>
    <w:rsid w:val="00922B60"/>
    <w:rsid w:val="0093368C"/>
    <w:rsid w:val="009437FC"/>
    <w:rsid w:val="00965690"/>
    <w:rsid w:val="00977CDF"/>
    <w:rsid w:val="00986B78"/>
    <w:rsid w:val="00994B46"/>
    <w:rsid w:val="009A1E85"/>
    <w:rsid w:val="009C420B"/>
    <w:rsid w:val="009E1615"/>
    <w:rsid w:val="009E4756"/>
    <w:rsid w:val="00A0054E"/>
    <w:rsid w:val="00A04C56"/>
    <w:rsid w:val="00A1393C"/>
    <w:rsid w:val="00A17E96"/>
    <w:rsid w:val="00A2787F"/>
    <w:rsid w:val="00A4016A"/>
    <w:rsid w:val="00A52F08"/>
    <w:rsid w:val="00A85E21"/>
    <w:rsid w:val="00AB457E"/>
    <w:rsid w:val="00AB66D2"/>
    <w:rsid w:val="00AC47FB"/>
    <w:rsid w:val="00AD4D9F"/>
    <w:rsid w:val="00AF0720"/>
    <w:rsid w:val="00AF0FA0"/>
    <w:rsid w:val="00AF7144"/>
    <w:rsid w:val="00B00837"/>
    <w:rsid w:val="00B0153C"/>
    <w:rsid w:val="00B1337F"/>
    <w:rsid w:val="00B14962"/>
    <w:rsid w:val="00B14C19"/>
    <w:rsid w:val="00B1548F"/>
    <w:rsid w:val="00B33763"/>
    <w:rsid w:val="00B350B2"/>
    <w:rsid w:val="00B369A1"/>
    <w:rsid w:val="00B9069B"/>
    <w:rsid w:val="00BA0226"/>
    <w:rsid w:val="00BD6E79"/>
    <w:rsid w:val="00BF3357"/>
    <w:rsid w:val="00C27AD2"/>
    <w:rsid w:val="00C4125E"/>
    <w:rsid w:val="00C5276B"/>
    <w:rsid w:val="00C67F2F"/>
    <w:rsid w:val="00C860D3"/>
    <w:rsid w:val="00C9723C"/>
    <w:rsid w:val="00CA3B8D"/>
    <w:rsid w:val="00CB0824"/>
    <w:rsid w:val="00CB5D2F"/>
    <w:rsid w:val="00CB6552"/>
    <w:rsid w:val="00CC6444"/>
    <w:rsid w:val="00CD78A9"/>
    <w:rsid w:val="00CD7A4E"/>
    <w:rsid w:val="00CE035F"/>
    <w:rsid w:val="00CF2796"/>
    <w:rsid w:val="00CF32F4"/>
    <w:rsid w:val="00D05161"/>
    <w:rsid w:val="00D14295"/>
    <w:rsid w:val="00D671ED"/>
    <w:rsid w:val="00D812F5"/>
    <w:rsid w:val="00D86581"/>
    <w:rsid w:val="00D91F46"/>
    <w:rsid w:val="00D93A4A"/>
    <w:rsid w:val="00DC1AEB"/>
    <w:rsid w:val="00DC5F5B"/>
    <w:rsid w:val="00DD3E1E"/>
    <w:rsid w:val="00E02A26"/>
    <w:rsid w:val="00E0597D"/>
    <w:rsid w:val="00E122A1"/>
    <w:rsid w:val="00E46D7D"/>
    <w:rsid w:val="00E556C2"/>
    <w:rsid w:val="00E871F4"/>
    <w:rsid w:val="00EC4525"/>
    <w:rsid w:val="00F01A60"/>
    <w:rsid w:val="00F20239"/>
    <w:rsid w:val="00F81B82"/>
    <w:rsid w:val="00F84DAA"/>
    <w:rsid w:val="00F91CF7"/>
    <w:rsid w:val="00F93ACF"/>
    <w:rsid w:val="00FA5B17"/>
    <w:rsid w:val="00FC7226"/>
    <w:rsid w:val="00FF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7BD88D"/>
  <w15:chartTrackingRefBased/>
  <w15:docId w15:val="{A71E9C1A-D542-44BA-90F6-9E518CA9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semiHidden/>
    <w:pPr>
      <w:jc w:val="center"/>
    </w:pPr>
  </w:style>
  <w:style w:type="paragraph" w:styleId="Closing">
    <w:name w:val="Closing"/>
    <w:basedOn w:val="Normal"/>
    <w:next w:val="Normal"/>
    <w:semiHidden/>
    <w:pPr>
      <w:ind w:left="4320"/>
    </w:pPr>
  </w:style>
  <w:style w:type="paragraph" w:styleId="BodyTextIndent">
    <w:name w:val="Body Text Indent"/>
    <w:basedOn w:val="Normal"/>
    <w:semiHidden/>
    <w:pPr>
      <w:ind w:left="480" w:hangingChars="200" w:hanging="480"/>
    </w:pPr>
    <w:rPr>
      <w:rFonts w:ascii="文新字海-特楷" w:eastAsia="文新字海-特楷"/>
    </w:rPr>
  </w:style>
  <w:style w:type="paragraph" w:styleId="BodyTextIndent2">
    <w:name w:val="Body Text Indent 2"/>
    <w:basedOn w:val="Normal"/>
    <w:semiHidden/>
    <w:pPr>
      <w:ind w:firstLineChars="150" w:firstLine="360"/>
    </w:pPr>
    <w:rPr>
      <w:rFonts w:eastAsia="文新字海-特楷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rFonts w:ascii="PMingLiU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A52F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F08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A52F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F08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43E40-291C-4317-BCCE-DA192A6CC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436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宣教的能力-—禱告</vt:lpstr>
      <vt:lpstr>宣教的能力-—禱告</vt:lpstr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宣教的能力-—禱告</dc:title>
  <dc:subject/>
  <dc:creator>楊光甫</dc:creator>
  <cp:keywords/>
  <cp:lastModifiedBy>Kuang-Fu</cp:lastModifiedBy>
  <cp:revision>3</cp:revision>
  <cp:lastPrinted>2012-03-31T02:00:00Z</cp:lastPrinted>
  <dcterms:created xsi:type="dcterms:W3CDTF">2025-04-29T21:39:00Z</dcterms:created>
  <dcterms:modified xsi:type="dcterms:W3CDTF">2025-04-29T21:52:00Z</dcterms:modified>
</cp:coreProperties>
</file>