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6BCD" w14:textId="05ABF813" w:rsidR="00502A39" w:rsidRPr="00CD57DF" w:rsidRDefault="00502A39">
      <w:pPr>
        <w:tabs>
          <w:tab w:val="left" w:pos="9240"/>
        </w:tabs>
        <w:rPr>
          <w:rFonts w:eastAsia="KaiTi"/>
        </w:rPr>
      </w:pPr>
      <w:r w:rsidRPr="000060D5">
        <w:rPr>
          <w:rFonts w:eastAsia="KaiTi"/>
          <w:b/>
          <w:bCs/>
          <w:sz w:val="36"/>
          <w:szCs w:val="36"/>
          <w:lang w:eastAsia="zh-CN"/>
        </w:rPr>
        <w:t xml:space="preserve">             </w:t>
      </w:r>
      <w:r w:rsidR="000060D5"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第三课</w:t>
      </w:r>
      <w:r w:rsidR="000060D5"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 w:rsid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 w:rsidR="000060D5" w:rsidRPr="000060D5">
        <w:rPr>
          <w:rFonts w:eastAsia="KaiTi"/>
          <w:b/>
          <w:bCs/>
          <w:sz w:val="36"/>
          <w:szCs w:val="36"/>
          <w:u w:val="single"/>
          <w:lang w:eastAsia="zh-CN"/>
        </w:rPr>
        <w:t>窥探耶利哥</w:t>
      </w:r>
      <w:r w:rsidR="000060D5"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和</w:t>
      </w:r>
      <w:proofErr w:type="gramStart"/>
      <w:r w:rsidR="000060D5" w:rsidRPr="000060D5">
        <w:rPr>
          <w:rFonts w:eastAsia="KaiTi"/>
          <w:b/>
          <w:bCs/>
          <w:sz w:val="36"/>
          <w:szCs w:val="36"/>
          <w:u w:val="single"/>
          <w:lang w:eastAsia="zh-CN"/>
        </w:rPr>
        <w:t>过约但河</w:t>
      </w:r>
      <w:proofErr w:type="gramEnd"/>
      <w:r w:rsidR="000060D5" w:rsidRPr="000060D5">
        <w:rPr>
          <w:rFonts w:eastAsia="KaiTi"/>
          <w:b/>
          <w:bCs/>
          <w:sz w:val="36"/>
          <w:szCs w:val="36"/>
          <w:lang w:eastAsia="zh-CN"/>
        </w:rPr>
        <w:t xml:space="preserve">    </w:t>
      </w:r>
      <w:r w:rsidRPr="000060D5">
        <w:rPr>
          <w:rFonts w:eastAsia="KaiTi"/>
          <w:b/>
          <w:bCs/>
          <w:sz w:val="36"/>
          <w:szCs w:val="36"/>
          <w:lang w:eastAsia="zh-CN"/>
        </w:rPr>
        <w:tab/>
      </w:r>
      <w:r w:rsidR="00CD71DD">
        <w:rPr>
          <w:rFonts w:eastAsia="KaiTi" w:hint="eastAsia"/>
          <w:b/>
          <w:bCs/>
          <w:sz w:val="36"/>
          <w:szCs w:val="36"/>
          <w:lang w:eastAsia="zh-CN"/>
        </w:rPr>
        <w:t xml:space="preserve"> </w:t>
      </w:r>
      <w:r w:rsidRPr="000060D5">
        <w:rPr>
          <w:rFonts w:eastAsia="KaiTi"/>
          <w:sz w:val="20"/>
          <w:szCs w:val="16"/>
          <w:lang w:eastAsia="zh-CN"/>
        </w:rPr>
        <w:t>3-1</w:t>
      </w:r>
    </w:p>
    <w:p w14:paraId="0902500C" w14:textId="7B383730" w:rsidR="00502A39" w:rsidRPr="00CD57DF" w:rsidRDefault="00502A39" w:rsidP="003F1797">
      <w:pPr>
        <w:tabs>
          <w:tab w:val="left" w:pos="9240"/>
        </w:tabs>
        <w:spacing w:line="0" w:lineRule="atLeast"/>
        <w:jc w:val="center"/>
        <w:rPr>
          <w:rFonts w:eastAsia="KaiTi"/>
          <w:b/>
          <w:sz w:val="30"/>
          <w:lang w:eastAsia="zh-CN"/>
        </w:rPr>
      </w:pPr>
      <w:r w:rsidRPr="00CD57DF">
        <w:rPr>
          <w:rFonts w:eastAsia="KaiTi"/>
          <w:b/>
          <w:sz w:val="30"/>
          <w:lang w:eastAsia="zh-CN"/>
        </w:rPr>
        <w:t>第二章</w:t>
      </w:r>
      <w:r w:rsidR="000060D5">
        <w:rPr>
          <w:rFonts w:eastAsia="KaiTi" w:hint="eastAsia"/>
          <w:b/>
          <w:sz w:val="30"/>
          <w:lang w:eastAsia="zh-CN"/>
        </w:rPr>
        <w:t>及</w:t>
      </w:r>
      <w:r w:rsidRPr="00CD57DF">
        <w:rPr>
          <w:rFonts w:eastAsia="KaiTi"/>
          <w:b/>
          <w:sz w:val="30"/>
          <w:lang w:eastAsia="zh-CN"/>
        </w:rPr>
        <w:t>第三章</w:t>
      </w:r>
      <w:r w:rsidRPr="00CD57DF">
        <w:rPr>
          <w:rFonts w:eastAsia="KaiTi"/>
          <w:b/>
          <w:sz w:val="30"/>
          <w:lang w:eastAsia="zh-CN"/>
        </w:rPr>
        <w:t xml:space="preserve"> </w:t>
      </w:r>
    </w:p>
    <w:p w14:paraId="38C5983A" w14:textId="5EC264F1" w:rsidR="00502A39" w:rsidRPr="000060D5" w:rsidRDefault="000060D5">
      <w:pPr>
        <w:tabs>
          <w:tab w:val="left" w:pos="9240"/>
        </w:tabs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="00502A39" w:rsidRPr="000060D5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561150" w:rsidRPr="000060D5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0060D5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019BCDA8" w14:textId="6C068F13" w:rsidR="00502A39" w:rsidRPr="00CD57DF" w:rsidRDefault="00502A39" w:rsidP="00CD71DD">
      <w:pPr>
        <w:tabs>
          <w:tab w:val="left" w:pos="9240"/>
        </w:tabs>
        <w:spacing w:after="60" w:line="340" w:lineRule="exact"/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一个妓女，二个探子，在神巧妙和慈爱的计划下，使百万的以色列人被激励起来，而且成就了神深奥不可测的救赎计划中的一个不可或缺的环节</w:t>
      </w:r>
      <w:r w:rsidR="00C50C8F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哦！奇妙的主。</w:t>
      </w:r>
    </w:p>
    <w:p w14:paraId="512D517D" w14:textId="54FD7A59" w:rsidR="00502A39" w:rsidRPr="000060D5" w:rsidRDefault="000060D5">
      <w:pPr>
        <w:tabs>
          <w:tab w:val="left" w:pos="9240"/>
        </w:tabs>
        <w:ind w:left="360" w:hanging="360"/>
        <w:rPr>
          <w:rFonts w:eastAsia="KaiTi"/>
          <w:b/>
          <w:bCs/>
          <w:sz w:val="28"/>
          <w:szCs w:val="22"/>
        </w:rPr>
      </w:pPr>
      <w:r w:rsidRPr="000060D5"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="00502A39" w:rsidRPr="000060D5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561150" w:rsidRPr="000060D5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0060D5">
        <w:rPr>
          <w:rFonts w:eastAsia="KaiTi"/>
          <w:b/>
          <w:bCs/>
          <w:sz w:val="28"/>
          <w:szCs w:val="22"/>
          <w:lang w:eastAsia="zh-CN"/>
        </w:rPr>
        <w:t>全文分析大纲</w:t>
      </w:r>
    </w:p>
    <w:p w14:paraId="529C0FBD" w14:textId="756199DA" w:rsidR="00502A39" w:rsidRPr="003F1797" w:rsidRDefault="007872A0">
      <w:pPr>
        <w:tabs>
          <w:tab w:val="left" w:pos="9240"/>
        </w:tabs>
        <w:ind w:left="360" w:hanging="360"/>
        <w:rPr>
          <w:rFonts w:eastAsia="KaiTi"/>
          <w:bCs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0" allowOverlap="1" wp14:anchorId="258D9A6E" wp14:editId="7C56D9E7">
                <wp:simplePos x="0" y="0"/>
                <wp:positionH relativeFrom="column">
                  <wp:posOffset>3200400</wp:posOffset>
                </wp:positionH>
                <wp:positionV relativeFrom="paragraph">
                  <wp:posOffset>200025</wp:posOffset>
                </wp:positionV>
                <wp:extent cx="609600" cy="1485900"/>
                <wp:effectExtent l="0" t="0" r="0" b="0"/>
                <wp:wrapNone/>
                <wp:docPr id="115499688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148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37E97" id="Line 26" o:spid="_x0000_s1026" style="position:absolute;flip:x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5.75pt" to="300pt,1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" o:allowincell="f" strokeweight=".5pt"/>
            </w:pict>
          </mc:Fallback>
        </mc:AlternateContent>
      </w:r>
      <w:r w:rsidR="00502A39" w:rsidRPr="00CD57DF">
        <w:rPr>
          <w:rFonts w:eastAsia="KaiTi"/>
          <w:lang w:eastAsia="zh-CN"/>
        </w:rPr>
        <w:t xml:space="preserve">                         </w:t>
      </w:r>
      <w:r w:rsidR="00502A39" w:rsidRPr="003F1797">
        <w:rPr>
          <w:rFonts w:eastAsia="KaiTi"/>
          <w:bCs/>
          <w:lang w:eastAsia="zh-CN"/>
        </w:rPr>
        <w:t xml:space="preserve"> </w:t>
      </w:r>
      <w:proofErr w:type="gramStart"/>
      <w:r w:rsidR="00502A39" w:rsidRPr="003F1797">
        <w:rPr>
          <w:rFonts w:eastAsia="KaiTi"/>
          <w:bCs/>
          <w:lang w:eastAsia="zh-CN"/>
        </w:rPr>
        <w:t>探耶利</w:t>
      </w:r>
      <w:proofErr w:type="gramEnd"/>
      <w:r w:rsidR="003F1797">
        <w:rPr>
          <w:rFonts w:eastAsia="KaiTi" w:hint="eastAsia"/>
          <w:bCs/>
          <w:lang w:eastAsia="zh-CN"/>
        </w:rPr>
        <w:t>哥</w:t>
      </w:r>
      <w:r w:rsidR="00502A39" w:rsidRPr="003F1797">
        <w:rPr>
          <w:rFonts w:eastAsia="KaiTi"/>
          <w:bCs/>
          <w:lang w:eastAsia="zh-CN"/>
        </w:rPr>
        <w:t xml:space="preserve">                           </w:t>
      </w:r>
      <w:proofErr w:type="gramStart"/>
      <w:r w:rsidR="00502A39" w:rsidRPr="003F1797">
        <w:rPr>
          <w:rFonts w:eastAsia="KaiTi"/>
          <w:bCs/>
          <w:lang w:eastAsia="zh-CN"/>
        </w:rPr>
        <w:t>过约但河</w:t>
      </w:r>
      <w:proofErr w:type="gramEnd"/>
    </w:p>
    <w:p w14:paraId="4814971B" w14:textId="2F12481B" w:rsidR="00502A39" w:rsidRPr="00CD57DF" w:rsidRDefault="007872A0">
      <w:pPr>
        <w:tabs>
          <w:tab w:val="left" w:pos="9240"/>
        </w:tabs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446A3525" wp14:editId="3E6E7884">
                <wp:simplePos x="0" y="0"/>
                <wp:positionH relativeFrom="column">
                  <wp:posOffset>5105400</wp:posOffset>
                </wp:positionH>
                <wp:positionV relativeFrom="paragraph">
                  <wp:posOffset>85725</wp:posOffset>
                </wp:positionV>
                <wp:extent cx="457200" cy="1371600"/>
                <wp:effectExtent l="0" t="0" r="0" b="0"/>
                <wp:wrapNone/>
                <wp:docPr id="185543758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371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4268F" id="Line 29" o:spid="_x0000_s1026" style="position:absolute;flip:x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6.75pt" to="438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39859559" wp14:editId="024AD4C3">
                <wp:simplePos x="0" y="0"/>
                <wp:positionH relativeFrom="column">
                  <wp:posOffset>5791200</wp:posOffset>
                </wp:positionH>
                <wp:positionV relativeFrom="paragraph">
                  <wp:posOffset>85725</wp:posOffset>
                </wp:positionV>
                <wp:extent cx="457200" cy="1371600"/>
                <wp:effectExtent l="0" t="0" r="0" b="0"/>
                <wp:wrapNone/>
                <wp:docPr id="103064916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93ED1" id="Line 25" o:spid="_x0000_s1026" style="position:absolute;flip:x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pt,6.75pt" to="492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 wp14:anchorId="54BF470E" wp14:editId="2BB6AE14">
                <wp:simplePos x="0" y="0"/>
                <wp:positionH relativeFrom="column">
                  <wp:posOffset>3810000</wp:posOffset>
                </wp:positionH>
                <wp:positionV relativeFrom="paragraph">
                  <wp:posOffset>85725</wp:posOffset>
                </wp:positionV>
                <wp:extent cx="533400" cy="1371600"/>
                <wp:effectExtent l="0" t="0" r="0" b="0"/>
                <wp:wrapNone/>
                <wp:docPr id="163999682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371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E50FB" id="Line 27" o:spid="_x0000_s1026" style="position:absolute;flip:x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6.75pt" to="342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0" allowOverlap="1" wp14:anchorId="4915C81D" wp14:editId="4E632A3E">
                <wp:simplePos x="0" y="0"/>
                <wp:positionH relativeFrom="column">
                  <wp:posOffset>2514600</wp:posOffset>
                </wp:positionH>
                <wp:positionV relativeFrom="paragraph">
                  <wp:posOffset>85725</wp:posOffset>
                </wp:positionV>
                <wp:extent cx="609600" cy="1371600"/>
                <wp:effectExtent l="0" t="0" r="0" b="0"/>
                <wp:wrapNone/>
                <wp:docPr id="18090553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1371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1A571" id="Line 21" o:spid="_x0000_s1026" style="position:absolute;flip:x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6.75pt" to="246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0" allowOverlap="1" wp14:anchorId="63AAED2E" wp14:editId="41E15D51">
                <wp:simplePos x="0" y="0"/>
                <wp:positionH relativeFrom="column">
                  <wp:posOffset>1295400</wp:posOffset>
                </wp:positionH>
                <wp:positionV relativeFrom="paragraph">
                  <wp:posOffset>85725</wp:posOffset>
                </wp:positionV>
                <wp:extent cx="609600" cy="1371600"/>
                <wp:effectExtent l="0" t="0" r="0" b="0"/>
                <wp:wrapNone/>
                <wp:docPr id="15237487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1371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4097E" id="Line 19" o:spid="_x0000_s1026" style="position:absolute;flip:x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75pt" to="150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0" allowOverlap="1" wp14:anchorId="2F59E616" wp14:editId="55011F2B">
                <wp:simplePos x="0" y="0"/>
                <wp:positionH relativeFrom="column">
                  <wp:posOffset>685800</wp:posOffset>
                </wp:positionH>
                <wp:positionV relativeFrom="paragraph">
                  <wp:posOffset>85725</wp:posOffset>
                </wp:positionV>
                <wp:extent cx="685800" cy="1371600"/>
                <wp:effectExtent l="0" t="0" r="0" b="0"/>
                <wp:wrapNone/>
                <wp:docPr id="151375943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371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ACA71" id="Line 24" o:spid="_x0000_s1026" style="position:absolute;flip:x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75pt" to="108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0" allowOverlap="1" wp14:anchorId="26DCB4CF" wp14:editId="39A61471">
                <wp:simplePos x="0" y="0"/>
                <wp:positionH relativeFrom="column">
                  <wp:posOffset>152400</wp:posOffset>
                </wp:positionH>
                <wp:positionV relativeFrom="paragraph">
                  <wp:posOffset>85725</wp:posOffset>
                </wp:positionV>
                <wp:extent cx="685800" cy="1371600"/>
                <wp:effectExtent l="0" t="0" r="0" b="0"/>
                <wp:wrapNone/>
                <wp:docPr id="84181529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9C03E" id="Line 18" o:spid="_x0000_s1026" style="position:absolute;flip:x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6.75pt" to="66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" o:allowincell="f"/>
            </w:pict>
          </mc:Fallback>
        </mc:AlternateContent>
      </w:r>
      <w:r w:rsidR="00502A39" w:rsidRPr="00CD57DF">
        <w:rPr>
          <w:rFonts w:eastAsia="KaiTi"/>
        </w:rPr>
        <w:t xml:space="preserve">                                                     </w:t>
      </w:r>
    </w:p>
    <w:p w14:paraId="58F5D1A8" w14:textId="0E5DD8A6" w:rsidR="00502A39" w:rsidRPr="00CD57DF" w:rsidRDefault="007872A0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0" allowOverlap="1" wp14:anchorId="7C11225E" wp14:editId="6ADF2A12">
                <wp:simplePos x="0" y="0"/>
                <wp:positionH relativeFrom="column">
                  <wp:posOffset>4419600</wp:posOffset>
                </wp:positionH>
                <wp:positionV relativeFrom="paragraph">
                  <wp:posOffset>200025</wp:posOffset>
                </wp:positionV>
                <wp:extent cx="381000" cy="1028700"/>
                <wp:effectExtent l="0" t="0" r="0" b="0"/>
                <wp:wrapNone/>
                <wp:docPr id="18614634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58492" id="Line 28" o:spid="_x0000_s1026" style="position:absolute;flip:x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5.75pt" to="378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0" allowOverlap="1" wp14:anchorId="386060B1" wp14:editId="28389BC8">
                <wp:simplePos x="0" y="0"/>
                <wp:positionH relativeFrom="column">
                  <wp:posOffset>1905000</wp:posOffset>
                </wp:positionH>
                <wp:positionV relativeFrom="paragraph">
                  <wp:posOffset>200025</wp:posOffset>
                </wp:positionV>
                <wp:extent cx="457200" cy="1028700"/>
                <wp:effectExtent l="0" t="0" r="0" b="0"/>
                <wp:wrapNone/>
                <wp:docPr id="16705810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E99CE" id="Line 20" o:spid="_x0000_s1026" style="position:absolute;flip:x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5.75pt" to="186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" o:allowincell="f" strokeweight=".5pt"/>
            </w:pict>
          </mc:Fallback>
        </mc:AlternateContent>
      </w:r>
      <w:r w:rsidR="00502A39" w:rsidRPr="00CD57DF">
        <w:rPr>
          <w:rFonts w:eastAsia="KaiTi"/>
          <w:lang w:eastAsia="zh-CN"/>
        </w:rPr>
        <w:t xml:space="preserve">            </w:t>
      </w:r>
      <w:r w:rsidR="00502A39" w:rsidRPr="00CD57DF">
        <w:rPr>
          <w:rFonts w:eastAsia="KaiTi"/>
          <w:lang w:eastAsia="zh-CN"/>
        </w:rPr>
        <w:t>入</w:t>
      </w:r>
      <w:r w:rsidR="00502A39" w:rsidRPr="00CD57DF">
        <w:rPr>
          <w:rFonts w:eastAsia="KaiTi"/>
          <w:lang w:eastAsia="zh-CN"/>
        </w:rPr>
        <w:t xml:space="preserve">     </w:t>
      </w:r>
      <w:r w:rsidR="00502A39" w:rsidRPr="00CD57DF">
        <w:rPr>
          <w:rFonts w:eastAsia="KaiTi"/>
          <w:lang w:eastAsia="zh-CN"/>
        </w:rPr>
        <w:t>追</w:t>
      </w:r>
      <w:r w:rsidR="00502A39" w:rsidRPr="00CD57DF">
        <w:rPr>
          <w:rFonts w:eastAsia="KaiTi"/>
          <w:lang w:eastAsia="zh-CN"/>
        </w:rPr>
        <w:t xml:space="preserve">       </w:t>
      </w:r>
      <w:r w:rsidR="00502A39" w:rsidRPr="00CD57DF">
        <w:rPr>
          <w:rFonts w:eastAsia="KaiTi"/>
          <w:lang w:eastAsia="zh-CN"/>
        </w:rPr>
        <w:t>承诺</w:t>
      </w:r>
      <w:r w:rsidR="00502A39" w:rsidRPr="00CD57DF">
        <w:rPr>
          <w:rFonts w:eastAsia="KaiTi"/>
          <w:lang w:eastAsia="zh-CN"/>
        </w:rPr>
        <w:t xml:space="preserve">          </w:t>
      </w:r>
      <w:r w:rsidR="00502A39" w:rsidRPr="00CD57DF">
        <w:rPr>
          <w:rFonts w:eastAsia="KaiTi"/>
          <w:lang w:eastAsia="zh-CN"/>
        </w:rPr>
        <w:t>脱</w:t>
      </w:r>
      <w:r w:rsidR="00502A39" w:rsidRPr="00CD57DF">
        <w:rPr>
          <w:rFonts w:eastAsia="KaiTi"/>
          <w:lang w:eastAsia="zh-CN"/>
        </w:rPr>
        <w:t xml:space="preserve">       </w:t>
      </w:r>
      <w:r w:rsidR="00502A39" w:rsidRPr="00CD57DF">
        <w:rPr>
          <w:rFonts w:eastAsia="KaiTi"/>
          <w:lang w:eastAsia="zh-CN"/>
        </w:rPr>
        <w:t>约</w:t>
      </w:r>
      <w:r w:rsidR="00502A39" w:rsidRPr="00CD57DF">
        <w:rPr>
          <w:rFonts w:eastAsia="KaiTi"/>
          <w:lang w:eastAsia="zh-CN"/>
        </w:rPr>
        <w:t xml:space="preserve">      </w:t>
      </w:r>
      <w:r w:rsidR="00502A39" w:rsidRPr="00CD57DF">
        <w:rPr>
          <w:rFonts w:eastAsia="KaiTi"/>
          <w:lang w:eastAsia="zh-CN"/>
        </w:rPr>
        <w:t>宣告过河</w:t>
      </w:r>
      <w:r w:rsidR="00502A39" w:rsidRPr="00CD57DF">
        <w:rPr>
          <w:rFonts w:eastAsia="KaiTi"/>
          <w:lang w:eastAsia="zh-CN"/>
        </w:rPr>
        <w:t xml:space="preserve">        </w:t>
      </w:r>
      <w:r w:rsidR="00502A39" w:rsidRPr="00CD57DF">
        <w:rPr>
          <w:rFonts w:eastAsia="KaiTi"/>
          <w:lang w:eastAsia="zh-CN"/>
        </w:rPr>
        <w:t>过</w:t>
      </w:r>
    </w:p>
    <w:p w14:paraId="6978F49E" w14:textId="77777777" w:rsidR="00502A39" w:rsidRPr="00CD57DF" w:rsidRDefault="00502A39">
      <w:pPr>
        <w:tabs>
          <w:tab w:val="left" w:pos="9240"/>
        </w:tabs>
        <w:spacing w:line="440" w:lineRule="atLeast"/>
        <w:ind w:left="357" w:hanging="357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</w:t>
      </w:r>
      <w:r w:rsidRPr="00CD57DF">
        <w:rPr>
          <w:rFonts w:eastAsia="KaiTi"/>
          <w:lang w:eastAsia="zh-CN"/>
        </w:rPr>
        <w:t>城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查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立约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肯定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险</w:t>
      </w:r>
      <w:r w:rsidRPr="00CD57DF">
        <w:rPr>
          <w:rFonts w:eastAsia="KaiTi"/>
          <w:lang w:eastAsia="zh-CN"/>
        </w:rPr>
        <w:t xml:space="preserve">        </w:t>
      </w:r>
      <w:r w:rsidRPr="00CD57DF">
        <w:rPr>
          <w:rFonts w:eastAsia="KaiTi"/>
          <w:lang w:eastAsia="zh-CN"/>
        </w:rPr>
        <w:t>柜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神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约书亚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约</w:t>
      </w:r>
    </w:p>
    <w:p w14:paraId="604D4263" w14:textId="77777777" w:rsidR="00502A39" w:rsidRPr="00CD57DF" w:rsidRDefault="00502A39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                                      </w:t>
      </w:r>
      <w:r w:rsidRPr="00CD57DF">
        <w:rPr>
          <w:rFonts w:eastAsia="KaiTi"/>
          <w:lang w:eastAsia="zh-CN"/>
        </w:rPr>
        <w:t>领</w:t>
      </w:r>
      <w:r w:rsidRPr="00CD57DF">
        <w:rPr>
          <w:rFonts w:eastAsia="KaiTi"/>
          <w:lang w:eastAsia="zh-CN"/>
        </w:rPr>
        <w:t xml:space="preserve">                      </w:t>
      </w:r>
      <w:r w:rsidRPr="00CD57DF">
        <w:rPr>
          <w:rFonts w:eastAsia="KaiTi"/>
          <w:lang w:eastAsia="zh-CN"/>
        </w:rPr>
        <w:t>但</w:t>
      </w:r>
    </w:p>
    <w:p w14:paraId="0EF8CCE0" w14:textId="77777777" w:rsidR="00502A39" w:rsidRPr="00CD57DF" w:rsidRDefault="00502A39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                                     </w:t>
      </w:r>
      <w:r w:rsidRPr="00CD57DF">
        <w:rPr>
          <w:rFonts w:eastAsia="KaiTi"/>
          <w:sz w:val="22"/>
          <w:lang w:eastAsia="zh-CN"/>
        </w:rPr>
        <w:t>行</w:t>
      </w:r>
      <w:r w:rsidRPr="00CD57DF">
        <w:rPr>
          <w:rFonts w:eastAsia="KaiTi"/>
          <w:sz w:val="22"/>
          <w:lang w:eastAsia="zh-CN"/>
        </w:rPr>
        <w:t xml:space="preserve">                        </w:t>
      </w:r>
      <w:r w:rsidRPr="00CD57DF">
        <w:rPr>
          <w:rFonts w:eastAsia="KaiTi"/>
          <w:sz w:val="22"/>
          <w:lang w:eastAsia="zh-CN"/>
        </w:rPr>
        <w:t>河</w:t>
      </w:r>
    </w:p>
    <w:p w14:paraId="79D858FB" w14:textId="30710E85" w:rsidR="00502A39" w:rsidRPr="00CD57DF" w:rsidRDefault="007872A0">
      <w:pPr>
        <w:tabs>
          <w:tab w:val="left" w:pos="9240"/>
        </w:tabs>
        <w:spacing w:line="440" w:lineRule="atLeast"/>
        <w:ind w:left="357" w:hanging="357"/>
        <w:rPr>
          <w:rFonts w:eastAsia="KaiTi"/>
          <w:sz w:val="22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0" allowOverlap="1" wp14:anchorId="646A398B" wp14:editId="5A41FC18">
                <wp:simplePos x="0" y="0"/>
                <wp:positionH relativeFrom="column">
                  <wp:posOffset>152400</wp:posOffset>
                </wp:positionH>
                <wp:positionV relativeFrom="paragraph">
                  <wp:posOffset>263525</wp:posOffset>
                </wp:positionV>
                <wp:extent cx="5638800" cy="0"/>
                <wp:effectExtent l="0" t="0" r="0" b="0"/>
                <wp:wrapNone/>
                <wp:docPr id="25131176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62A93" id="Line 22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20.75pt" to="456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" o:allowincell="f"/>
            </w:pict>
          </mc:Fallback>
        </mc:AlternateContent>
      </w:r>
      <w:r w:rsidR="00502A39" w:rsidRPr="00CD57DF">
        <w:rPr>
          <w:rFonts w:eastAsia="KaiTi"/>
          <w:sz w:val="22"/>
          <w:lang w:eastAsia="zh-CN"/>
        </w:rPr>
        <w:t xml:space="preserve">   2:1      2    </w:t>
      </w:r>
      <w:r w:rsidR="00502A39" w:rsidRPr="00CD57DF">
        <w:rPr>
          <w:rFonts w:eastAsia="KaiTi"/>
          <w:sz w:val="16"/>
          <w:lang w:eastAsia="zh-CN"/>
        </w:rPr>
        <w:t xml:space="preserve"> </w:t>
      </w:r>
      <w:proofErr w:type="gramStart"/>
      <w:r w:rsidR="00502A39" w:rsidRPr="00CD57DF">
        <w:rPr>
          <w:rFonts w:eastAsia="KaiTi"/>
          <w:sz w:val="22"/>
          <w:lang w:eastAsia="zh-CN"/>
        </w:rPr>
        <w:t xml:space="preserve">7 </w:t>
      </w:r>
      <w:r w:rsidR="00502A39" w:rsidRPr="00CD57DF">
        <w:rPr>
          <w:rFonts w:eastAsia="KaiTi"/>
          <w:sz w:val="16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>8</w:t>
      </w:r>
      <w:proofErr w:type="gramEnd"/>
      <w:r w:rsidR="00502A39" w:rsidRPr="00CD57DF">
        <w:rPr>
          <w:rFonts w:eastAsia="KaiTi"/>
          <w:sz w:val="22"/>
          <w:lang w:eastAsia="zh-CN"/>
        </w:rPr>
        <w:t xml:space="preserve">    </w:t>
      </w:r>
      <w:proofErr w:type="gramStart"/>
      <w:r w:rsidR="00502A39" w:rsidRPr="00CD57DF">
        <w:rPr>
          <w:rFonts w:eastAsia="KaiTi"/>
          <w:sz w:val="22"/>
          <w:lang w:eastAsia="zh-CN"/>
        </w:rPr>
        <w:t xml:space="preserve">14 </w:t>
      </w:r>
      <w:r w:rsidR="00502A39" w:rsidRPr="00CD57DF">
        <w:rPr>
          <w:rFonts w:eastAsia="KaiTi"/>
          <w:sz w:val="16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>15</w:t>
      </w:r>
      <w:proofErr w:type="gramEnd"/>
      <w:r w:rsidR="00502A39" w:rsidRPr="00CD57DF">
        <w:rPr>
          <w:rFonts w:eastAsia="KaiTi"/>
          <w:sz w:val="22"/>
          <w:lang w:eastAsia="zh-CN"/>
        </w:rPr>
        <w:t xml:space="preserve">   </w:t>
      </w:r>
      <w:proofErr w:type="gramStart"/>
      <w:r w:rsidR="00502A39" w:rsidRPr="00CD57DF">
        <w:rPr>
          <w:rFonts w:eastAsia="KaiTi"/>
          <w:sz w:val="22"/>
          <w:lang w:eastAsia="zh-CN"/>
        </w:rPr>
        <w:t xml:space="preserve">21 </w:t>
      </w:r>
      <w:r w:rsidR="00502A39" w:rsidRPr="00CD57DF">
        <w:rPr>
          <w:rFonts w:eastAsia="KaiTi"/>
          <w:sz w:val="16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>22</w:t>
      </w:r>
      <w:proofErr w:type="gramEnd"/>
      <w:r w:rsidR="00502A39" w:rsidRPr="00CD57DF">
        <w:rPr>
          <w:rFonts w:eastAsia="KaiTi"/>
          <w:sz w:val="22"/>
          <w:lang w:eastAsia="zh-CN"/>
        </w:rPr>
        <w:t xml:space="preserve">    </w:t>
      </w:r>
      <w:proofErr w:type="gramStart"/>
      <w:r w:rsidR="00502A39" w:rsidRPr="00CD57DF">
        <w:rPr>
          <w:rFonts w:eastAsia="KaiTi"/>
          <w:sz w:val="22"/>
          <w:lang w:eastAsia="zh-CN"/>
        </w:rPr>
        <w:t xml:space="preserve">24 </w:t>
      </w:r>
      <w:r w:rsidR="00502A39" w:rsidRPr="00CD57DF">
        <w:rPr>
          <w:rFonts w:eastAsia="KaiTi"/>
          <w:sz w:val="6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>3:1</w:t>
      </w:r>
      <w:proofErr w:type="gramEnd"/>
      <w:r w:rsidR="00502A39" w:rsidRPr="00CD57DF">
        <w:rPr>
          <w:rFonts w:eastAsia="KaiTi"/>
          <w:sz w:val="22"/>
          <w:lang w:eastAsia="zh-CN"/>
        </w:rPr>
        <w:t xml:space="preserve">    </w:t>
      </w:r>
      <w:r w:rsidR="00502A39" w:rsidRPr="00CD57DF">
        <w:rPr>
          <w:rFonts w:eastAsia="KaiTi"/>
          <w:sz w:val="10"/>
          <w:lang w:eastAsia="zh-CN"/>
        </w:rPr>
        <w:t xml:space="preserve"> </w:t>
      </w:r>
      <w:proofErr w:type="gramStart"/>
      <w:r w:rsidR="00502A39" w:rsidRPr="00CD57DF">
        <w:rPr>
          <w:rFonts w:eastAsia="KaiTi"/>
          <w:sz w:val="22"/>
          <w:lang w:eastAsia="zh-CN"/>
        </w:rPr>
        <w:t xml:space="preserve">6 </w:t>
      </w:r>
      <w:r w:rsidR="00502A39" w:rsidRPr="00CD57DF">
        <w:rPr>
          <w:rFonts w:eastAsia="KaiTi"/>
          <w:sz w:val="4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>7</w:t>
      </w:r>
      <w:proofErr w:type="gramEnd"/>
      <w:r w:rsidR="00502A39" w:rsidRPr="00CD57DF">
        <w:rPr>
          <w:rFonts w:eastAsia="KaiTi"/>
          <w:sz w:val="22"/>
          <w:lang w:eastAsia="zh-CN"/>
        </w:rPr>
        <w:t xml:space="preserve">    </w:t>
      </w:r>
      <w:r w:rsidR="00502A39" w:rsidRPr="00CD57DF">
        <w:rPr>
          <w:rFonts w:eastAsia="KaiTi"/>
          <w:sz w:val="32"/>
          <w:lang w:eastAsia="zh-CN"/>
        </w:rPr>
        <w:t xml:space="preserve"> </w:t>
      </w:r>
      <w:proofErr w:type="gramStart"/>
      <w:r w:rsidR="00502A39" w:rsidRPr="00CD57DF">
        <w:rPr>
          <w:rFonts w:eastAsia="KaiTi"/>
          <w:sz w:val="22"/>
          <w:lang w:eastAsia="zh-CN"/>
        </w:rPr>
        <w:t xml:space="preserve">8 </w:t>
      </w:r>
      <w:r w:rsidR="00502A39" w:rsidRPr="00CD57DF">
        <w:rPr>
          <w:rFonts w:eastAsia="KaiTi"/>
          <w:sz w:val="6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>9</w:t>
      </w:r>
      <w:proofErr w:type="gramEnd"/>
      <w:r w:rsidR="00502A39" w:rsidRPr="00CD57DF">
        <w:rPr>
          <w:rFonts w:eastAsia="KaiTi"/>
          <w:sz w:val="22"/>
          <w:lang w:eastAsia="zh-CN"/>
        </w:rPr>
        <w:t xml:space="preserve">     13</w:t>
      </w:r>
      <w:r w:rsidR="00502A39" w:rsidRPr="00CD57DF">
        <w:rPr>
          <w:rFonts w:eastAsia="KaiTi"/>
          <w:sz w:val="44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 xml:space="preserve">14   </w:t>
      </w:r>
      <w:r w:rsidR="00502A39" w:rsidRPr="00CD57DF">
        <w:rPr>
          <w:rFonts w:eastAsia="KaiTi"/>
          <w:sz w:val="48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>17</w:t>
      </w:r>
      <w:r w:rsidR="00502A39" w:rsidRPr="00CD57DF">
        <w:rPr>
          <w:rFonts w:eastAsia="KaiTi"/>
          <w:sz w:val="22"/>
        </w:rPr>
        <w:t xml:space="preserve"> </w:t>
      </w:r>
    </w:p>
    <w:p w14:paraId="7BDA8A71" w14:textId="77777777" w:rsidR="00502A39" w:rsidRPr="00CD57DF" w:rsidRDefault="00502A39" w:rsidP="003F1797">
      <w:pPr>
        <w:tabs>
          <w:tab w:val="left" w:pos="9240"/>
        </w:tabs>
        <w:rPr>
          <w:rFonts w:eastAsia="KaiTi"/>
        </w:rPr>
      </w:pPr>
    </w:p>
    <w:p w14:paraId="09FE1B99" w14:textId="2DD007B5" w:rsidR="00502A39" w:rsidRPr="000060D5" w:rsidRDefault="000060D5">
      <w:pPr>
        <w:tabs>
          <w:tab w:val="left" w:pos="9240"/>
        </w:tabs>
        <w:ind w:left="360" w:hanging="360"/>
        <w:rPr>
          <w:rFonts w:eastAsia="KaiTi"/>
          <w:b/>
          <w:bCs/>
          <w:sz w:val="28"/>
          <w:szCs w:val="22"/>
        </w:rPr>
      </w:pPr>
      <w:r w:rsidRPr="000060D5"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="00502A39" w:rsidRPr="000060D5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561150" w:rsidRPr="000060D5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0060D5">
        <w:rPr>
          <w:rFonts w:eastAsia="KaiTi"/>
          <w:b/>
          <w:bCs/>
          <w:sz w:val="28"/>
          <w:szCs w:val="22"/>
          <w:lang w:eastAsia="zh-CN"/>
        </w:rPr>
        <w:t>经文解释及应用</w:t>
      </w:r>
    </w:p>
    <w:p w14:paraId="74756A83" w14:textId="77777777" w:rsidR="00502A39" w:rsidRPr="003F1797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>2:1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3F1797">
        <w:rPr>
          <w:rFonts w:ascii="KaiTi" w:eastAsia="KaiTi" w:hAnsi="KaiTi"/>
          <w:lang w:eastAsia="zh-CN"/>
        </w:rPr>
        <w:t>约书亚吩咐人前往耶利哥城探军情，这并不是代表他对神没有信心，相反地，他是尽一个军事领袖的责任，</w:t>
      </w:r>
      <w:proofErr w:type="gramStart"/>
      <w:r w:rsidRPr="003F1797">
        <w:rPr>
          <w:rFonts w:ascii="KaiTi" w:eastAsia="KaiTi" w:hAnsi="KaiTi"/>
          <w:lang w:eastAsia="zh-CN"/>
        </w:rPr>
        <w:t>我们可以称之为“有信心的谨慎行为”，</w:t>
      </w:r>
      <w:proofErr w:type="gramEnd"/>
      <w:r w:rsidRPr="003F1797">
        <w:rPr>
          <w:rFonts w:ascii="KaiTi" w:eastAsia="KaiTi" w:hAnsi="KaiTi"/>
          <w:lang w:eastAsia="zh-CN"/>
        </w:rPr>
        <w:t>值得我们学习。</w:t>
      </w:r>
    </w:p>
    <w:p w14:paraId="57840AB1" w14:textId="745E4840" w:rsidR="00502A39" w:rsidRPr="003F1797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>2:2-7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2</w:t>
      </w:r>
      <w:r w:rsidRPr="00CD57DF">
        <w:rPr>
          <w:rFonts w:eastAsia="KaiTi"/>
          <w:b/>
          <w:vertAlign w:val="subscript"/>
          <w:lang w:eastAsia="zh-CN"/>
        </w:rPr>
        <w:tab/>
      </w:r>
      <w:proofErr w:type="gramStart"/>
      <w:r w:rsidRPr="003F1797">
        <w:rPr>
          <w:rFonts w:ascii="KaiTi" w:eastAsia="KaiTi" w:hAnsi="KaiTi"/>
          <w:lang w:eastAsia="zh-CN"/>
        </w:rPr>
        <w:t>常常人们会争论“到底喇合是否说谎”或</w:t>
      </w:r>
      <w:proofErr w:type="gramEnd"/>
      <w:r w:rsidRPr="003F1797">
        <w:rPr>
          <w:rFonts w:ascii="KaiTi" w:eastAsia="KaiTi" w:hAnsi="KaiTi"/>
          <w:lang w:eastAsia="zh-CN"/>
        </w:rPr>
        <w:t>“</w:t>
      </w:r>
      <w:proofErr w:type="gramStart"/>
      <w:r w:rsidRPr="003F1797">
        <w:rPr>
          <w:rFonts w:ascii="KaiTi" w:eastAsia="KaiTi" w:hAnsi="KaiTi"/>
          <w:lang w:eastAsia="zh-CN"/>
        </w:rPr>
        <w:t>神是否允许白谎”</w:t>
      </w:r>
      <w:r w:rsidR="003F1797">
        <w:rPr>
          <w:rFonts w:ascii="KaiTi" w:eastAsia="KaiTi" w:hAnsi="KaiTi" w:hint="eastAsia"/>
          <w:lang w:eastAsia="zh-CN"/>
        </w:rPr>
        <w:t>。</w:t>
      </w:r>
      <w:proofErr w:type="gramEnd"/>
      <w:r w:rsidRPr="003F1797">
        <w:rPr>
          <w:rFonts w:ascii="KaiTi" w:eastAsia="KaiTi" w:hAnsi="KaiTi"/>
          <w:lang w:eastAsia="zh-CN"/>
        </w:rPr>
        <w:t>首先我们必须了解，她的确说了谎言</w:t>
      </w:r>
      <w:r w:rsidR="003F1797">
        <w:rPr>
          <w:rFonts w:ascii="KaiTi" w:eastAsia="KaiTi" w:hAnsi="KaiTi" w:hint="eastAsia"/>
          <w:lang w:eastAsia="zh-CN"/>
        </w:rPr>
        <w:t>。</w:t>
      </w:r>
      <w:r w:rsidRPr="003F1797">
        <w:rPr>
          <w:rFonts w:ascii="KaiTi" w:eastAsia="KaiTi" w:hAnsi="KaiTi"/>
          <w:lang w:eastAsia="zh-CN"/>
        </w:rPr>
        <w:t>其次我们必须了解圣经中记载了此事，</w:t>
      </w:r>
      <w:proofErr w:type="gramStart"/>
      <w:r w:rsidRPr="003F1797">
        <w:rPr>
          <w:rFonts w:ascii="KaiTi" w:eastAsia="KaiTi" w:hAnsi="KaiTi"/>
          <w:lang w:eastAsia="zh-CN"/>
        </w:rPr>
        <w:t>并未表示神同意这种“白谎”</w:t>
      </w:r>
      <w:r w:rsidRPr="00CD57DF">
        <w:rPr>
          <w:rFonts w:eastAsia="KaiTi"/>
          <w:lang w:eastAsia="zh-CN"/>
        </w:rPr>
        <w:t>（</w:t>
      </w:r>
      <w:proofErr w:type="gramEnd"/>
      <w:r w:rsidRPr="00CD57DF">
        <w:rPr>
          <w:rFonts w:eastAsia="KaiTi"/>
          <w:lang w:eastAsia="zh-CN"/>
        </w:rPr>
        <w:t>参提多</w:t>
      </w:r>
      <w:r w:rsidRPr="00CD57DF">
        <w:rPr>
          <w:rFonts w:eastAsia="KaiTi"/>
          <w:lang w:eastAsia="zh-CN"/>
        </w:rPr>
        <w:t>1:12-13</w:t>
      </w:r>
      <w:r w:rsidRPr="00CD57DF">
        <w:rPr>
          <w:rFonts w:eastAsia="KaiTi"/>
          <w:lang w:eastAsia="zh-CN"/>
        </w:rPr>
        <w:t>，箴</w:t>
      </w:r>
      <w:r w:rsidRPr="00CD57DF">
        <w:rPr>
          <w:rFonts w:eastAsia="KaiTi"/>
          <w:lang w:eastAsia="zh-CN"/>
        </w:rPr>
        <w:t>12:22</w:t>
      </w:r>
      <w:r w:rsidRPr="00CD57DF">
        <w:rPr>
          <w:rFonts w:eastAsia="KaiTi"/>
          <w:lang w:eastAsia="zh-CN"/>
        </w:rPr>
        <w:t>）</w:t>
      </w:r>
      <w:r w:rsidR="003F1797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圣经称赞她的，</w:t>
      </w:r>
      <w:proofErr w:type="gramStart"/>
      <w:r w:rsidRPr="00CD57DF">
        <w:rPr>
          <w:rFonts w:eastAsia="KaiTi"/>
          <w:lang w:eastAsia="zh-CN"/>
        </w:rPr>
        <w:t>是</w:t>
      </w:r>
      <w:r w:rsidRPr="003F1797">
        <w:rPr>
          <w:rFonts w:ascii="KaiTi" w:eastAsia="KaiTi" w:hAnsi="KaiTi"/>
          <w:lang w:eastAsia="zh-CN"/>
        </w:rPr>
        <w:t>她的“信心”</w:t>
      </w:r>
      <w:r w:rsidRPr="00CD57DF">
        <w:rPr>
          <w:rFonts w:eastAsia="KaiTi"/>
          <w:lang w:eastAsia="zh-CN"/>
        </w:rPr>
        <w:t>（</w:t>
      </w:r>
      <w:proofErr w:type="gramEnd"/>
      <w:r w:rsidRPr="00CD57DF">
        <w:rPr>
          <w:rFonts w:eastAsia="KaiTi"/>
          <w:lang w:eastAsia="zh-CN"/>
        </w:rPr>
        <w:t>来</w:t>
      </w:r>
      <w:r w:rsidRPr="00CD57DF">
        <w:rPr>
          <w:rFonts w:eastAsia="KaiTi"/>
          <w:lang w:eastAsia="zh-CN"/>
        </w:rPr>
        <w:t>11:31</w:t>
      </w:r>
      <w:r w:rsidRPr="00CD57DF">
        <w:rPr>
          <w:rFonts w:eastAsia="KaiTi"/>
          <w:lang w:eastAsia="zh-CN"/>
        </w:rPr>
        <w:t>），</w:t>
      </w:r>
      <w:proofErr w:type="gramStart"/>
      <w:r w:rsidRPr="00CD57DF">
        <w:rPr>
          <w:rFonts w:eastAsia="KaiTi"/>
          <w:lang w:eastAsia="zh-CN"/>
        </w:rPr>
        <w:t>而不是她</w:t>
      </w:r>
      <w:r w:rsidRPr="003F1797">
        <w:rPr>
          <w:rFonts w:ascii="KaiTi" w:eastAsia="KaiTi" w:hAnsi="KaiTi"/>
          <w:lang w:eastAsia="zh-CN"/>
        </w:rPr>
        <w:t>的“说谎”。</w:t>
      </w:r>
      <w:proofErr w:type="gramEnd"/>
    </w:p>
    <w:p w14:paraId="7F9AFFBD" w14:textId="77777777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>2:8-14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3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喇合的信心在这</w:t>
      </w:r>
      <w:r w:rsidRPr="00CD57DF">
        <w:rPr>
          <w:rFonts w:eastAsia="KaiTi"/>
          <w:lang w:eastAsia="zh-CN"/>
        </w:rPr>
        <w:t>5</w:t>
      </w:r>
      <w:r w:rsidRPr="00CD57DF">
        <w:rPr>
          <w:rFonts w:eastAsia="KaiTi"/>
          <w:lang w:eastAsia="zh-CN"/>
        </w:rPr>
        <w:t>节中（</w:t>
      </w:r>
      <w:r w:rsidRPr="00CD57DF">
        <w:rPr>
          <w:rFonts w:eastAsia="KaiTi"/>
          <w:lang w:eastAsia="zh-CN"/>
        </w:rPr>
        <w:t>9-13</w:t>
      </w:r>
      <w:r w:rsidRPr="00CD57DF">
        <w:rPr>
          <w:rFonts w:eastAsia="KaiTi"/>
          <w:lang w:eastAsia="zh-CN"/>
        </w:rPr>
        <w:t>）表露无遗，她认识：</w:t>
      </w:r>
    </w:p>
    <w:p w14:paraId="7851F4E3" w14:textId="0FABDE18" w:rsidR="00502A39" w:rsidRPr="00CD57DF" w:rsidRDefault="00502A39" w:rsidP="000060D5">
      <w:pPr>
        <w:pStyle w:val="CommentText"/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（一）神的</w:t>
      </w:r>
      <w:r w:rsidRPr="00CD57DF">
        <w:rPr>
          <w:rFonts w:eastAsia="KaiTi"/>
          <w:lang w:eastAsia="zh-CN"/>
        </w:rPr>
        <w:t xml:space="preserve"> </w:t>
      </w:r>
      <w:r w:rsidR="00E341BC">
        <w:rPr>
          <w:rFonts w:eastAsia="KaiTi" w:hint="eastAsia"/>
          <w:b/>
          <w:bCs/>
          <w:u w:val="single"/>
          <w:lang w:eastAsia="zh-CN"/>
        </w:rPr>
        <w:t>权柄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，因为神已赐此地给予以色列人，</w:t>
      </w:r>
    </w:p>
    <w:p w14:paraId="7B2C92C9" w14:textId="3F06CC3B" w:rsidR="00502A39" w:rsidRPr="00CD57DF" w:rsidRDefault="00502A39" w:rsidP="000060D5">
      <w:pPr>
        <w:pStyle w:val="CommentText"/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（二）神的</w:t>
      </w:r>
      <w:r w:rsidRPr="00CD57DF">
        <w:rPr>
          <w:rFonts w:eastAsia="KaiTi"/>
          <w:lang w:eastAsia="zh-CN"/>
        </w:rPr>
        <w:t xml:space="preserve"> </w:t>
      </w:r>
      <w:r w:rsidR="00E341BC">
        <w:rPr>
          <w:rFonts w:eastAsia="KaiTi" w:hint="eastAsia"/>
          <w:b/>
          <w:bCs/>
          <w:u w:val="single"/>
          <w:lang w:eastAsia="zh-CN"/>
        </w:rPr>
        <w:t>能力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，因为神使以色列人过红海，打败二王，</w:t>
      </w:r>
    </w:p>
    <w:p w14:paraId="78081FA1" w14:textId="608118F8" w:rsidR="00502A39" w:rsidRPr="00CD57DF" w:rsidRDefault="00502A39" w:rsidP="000060D5">
      <w:pPr>
        <w:pStyle w:val="CommentText"/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（三）神的</w:t>
      </w:r>
      <w:r w:rsidRPr="00CD57DF">
        <w:rPr>
          <w:rFonts w:eastAsia="KaiTi"/>
          <w:lang w:eastAsia="zh-CN"/>
        </w:rPr>
        <w:t xml:space="preserve"> </w:t>
      </w:r>
      <w:r w:rsidRPr="00E341BC">
        <w:rPr>
          <w:rFonts w:eastAsia="KaiTi"/>
          <w:b/>
          <w:bCs/>
          <w:u w:val="single"/>
          <w:lang w:eastAsia="zh-CN"/>
        </w:rPr>
        <w:t>本性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，因为神是上天下地的神，</w:t>
      </w:r>
      <w:r w:rsidRPr="00CD57DF">
        <w:rPr>
          <w:rFonts w:eastAsia="KaiTi"/>
          <w:lang w:eastAsia="zh-CN"/>
        </w:rPr>
        <w:tab/>
      </w:r>
    </w:p>
    <w:p w14:paraId="6AB25201" w14:textId="31204E86" w:rsidR="00502A39" w:rsidRPr="00CD57DF" w:rsidRDefault="00502A39" w:rsidP="000060D5">
      <w:pPr>
        <w:pStyle w:val="CommentText"/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（四）神的</w:t>
      </w:r>
      <w:r w:rsidRPr="00CD57DF">
        <w:rPr>
          <w:rFonts w:eastAsia="KaiTi"/>
          <w:lang w:eastAsia="zh-CN"/>
        </w:rPr>
        <w:t xml:space="preserve"> </w:t>
      </w:r>
      <w:r w:rsidR="00E341BC">
        <w:rPr>
          <w:rFonts w:eastAsia="KaiTi" w:hint="eastAsia"/>
          <w:b/>
          <w:bCs/>
          <w:u w:val="single"/>
          <w:lang w:eastAsia="zh-CN"/>
        </w:rPr>
        <w:t>慈爱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，因为要人指神起誓，拯救全家。</w:t>
      </w:r>
    </w:p>
    <w:p w14:paraId="5600ED91" w14:textId="77777777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4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比较喇合的得救与基督徒的得救有下列的相似：</w:t>
      </w:r>
    </w:p>
    <w:p w14:paraId="7CA6C184" w14:textId="3405E721" w:rsidR="00502A39" w:rsidRPr="00CD57DF" w:rsidRDefault="00502A39" w:rsidP="000060D5">
      <w:pPr>
        <w:pStyle w:val="CommentText"/>
        <w:tabs>
          <w:tab w:val="left" w:pos="1440"/>
          <w:tab w:val="left" w:pos="5490"/>
          <w:tab w:val="left" w:pos="9240"/>
        </w:tabs>
        <w:spacing w:after="60"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（一）从前是</w:t>
      </w:r>
      <w:r w:rsidRPr="00CD57DF">
        <w:rPr>
          <w:rFonts w:eastAsia="KaiTi"/>
          <w:lang w:eastAsia="zh-CN"/>
        </w:rPr>
        <w:t xml:space="preserve"> </w:t>
      </w:r>
      <w:r w:rsidR="00E341BC">
        <w:rPr>
          <w:rFonts w:eastAsia="KaiTi" w:hint="eastAsia"/>
          <w:b/>
          <w:bCs/>
          <w:u w:val="single"/>
          <w:lang w:eastAsia="zh-CN"/>
        </w:rPr>
        <w:t>罪人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</w:t>
      </w:r>
      <w:r w:rsidR="00BA5E50"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（二）原来应被定罪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</w:t>
      </w:r>
    </w:p>
    <w:p w14:paraId="245AF019" w14:textId="5C20AB27" w:rsidR="00502A39" w:rsidRPr="00CD57DF" w:rsidRDefault="00502A39" w:rsidP="000060D5">
      <w:pPr>
        <w:pStyle w:val="CommentText"/>
        <w:tabs>
          <w:tab w:val="left" w:pos="1440"/>
          <w:tab w:val="left" w:pos="5490"/>
          <w:tab w:val="left" w:pos="9240"/>
        </w:tabs>
        <w:spacing w:after="60"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（三）听了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神的话语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</w:t>
      </w:r>
      <w:r w:rsidR="00BA5E50"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（四）相信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神的话语</w:t>
      </w: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lang w:eastAsia="zh-CN"/>
        </w:rPr>
        <w:t>，</w:t>
      </w:r>
    </w:p>
    <w:p w14:paraId="4FB9AE65" w14:textId="54DFB161" w:rsidR="00502A39" w:rsidRPr="00CD57DF" w:rsidRDefault="00502A39" w:rsidP="000060D5">
      <w:pPr>
        <w:pStyle w:val="CommentText"/>
        <w:tabs>
          <w:tab w:val="left" w:pos="1440"/>
          <w:tab w:val="left" w:pos="5490"/>
          <w:tab w:val="left" w:pos="9240"/>
        </w:tabs>
        <w:spacing w:after="60"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（五）并付出</w:t>
      </w: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lang w:eastAsia="zh-CN"/>
        </w:rPr>
        <w:t>行动﹝悔改﹞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</w:t>
      </w:r>
      <w:r w:rsidR="00BA5E50"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（六）免除了</w:t>
      </w:r>
      <w:r w:rsidR="00E341BC">
        <w:rPr>
          <w:rFonts w:eastAsia="KaiTi" w:hint="eastAsia"/>
          <w:b/>
          <w:bCs/>
          <w:u w:val="single"/>
          <w:lang w:eastAsia="zh-CN"/>
        </w:rPr>
        <w:t>审判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</w:t>
      </w:r>
    </w:p>
    <w:p w14:paraId="21644531" w14:textId="0B50F284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（七）成为</w:t>
      </w:r>
      <w:r w:rsidRPr="00CD57DF">
        <w:rPr>
          <w:rFonts w:eastAsia="KaiTi"/>
          <w:lang w:eastAsia="zh-CN"/>
        </w:rPr>
        <w:t xml:space="preserve"> </w:t>
      </w:r>
      <w:r w:rsidR="00E341BC">
        <w:rPr>
          <w:rFonts w:eastAsia="KaiTi" w:hint="eastAsia"/>
          <w:b/>
          <w:bCs/>
          <w:u w:val="single"/>
          <w:lang w:eastAsia="zh-CN"/>
        </w:rPr>
        <w:t>神的后嗣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。</w:t>
      </w:r>
    </w:p>
    <w:p w14:paraId="1EBF1CE1" w14:textId="77777777" w:rsidR="00BA5E50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2:22-24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5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窥探耶利哥的结果，肯定了神的应许：赐下迦南地，及使当地居民心战惧（出</w:t>
      </w:r>
      <w:r w:rsidRPr="00CD57DF">
        <w:rPr>
          <w:rFonts w:eastAsia="KaiTi"/>
          <w:lang w:eastAsia="zh-CN"/>
        </w:rPr>
        <w:t>23:27</w:t>
      </w:r>
      <w:r w:rsidRPr="00CD57DF">
        <w:rPr>
          <w:rFonts w:eastAsia="KaiTi"/>
          <w:lang w:eastAsia="zh-CN"/>
        </w:rPr>
        <w:t>）。</w:t>
      </w:r>
    </w:p>
    <w:p w14:paraId="06622EEC" w14:textId="6C56D83F" w:rsidR="003F1797" w:rsidRPr="00CD71DD" w:rsidRDefault="003F1797" w:rsidP="003F1797">
      <w:pPr>
        <w:tabs>
          <w:tab w:val="left" w:pos="1440"/>
          <w:tab w:val="left" w:pos="9240"/>
        </w:tabs>
        <w:ind w:left="1920" w:hanging="1440"/>
        <w:jc w:val="right"/>
        <w:rPr>
          <w:rFonts w:eastAsia="KaiTi"/>
          <w:sz w:val="20"/>
          <w:szCs w:val="16"/>
          <w:lang w:eastAsia="zh-CN"/>
        </w:rPr>
      </w:pPr>
      <w:r w:rsidRPr="00CD71DD">
        <w:rPr>
          <w:rFonts w:eastAsia="KaiTi"/>
          <w:sz w:val="20"/>
          <w:szCs w:val="16"/>
          <w:lang w:eastAsia="zh-CN"/>
        </w:rPr>
        <w:lastRenderedPageBreak/>
        <w:t>3-2</w:t>
      </w:r>
    </w:p>
    <w:p w14:paraId="24C3A06F" w14:textId="46B29F22" w:rsidR="00530967" w:rsidRDefault="00530967" w:rsidP="003F1797">
      <w:pPr>
        <w:pStyle w:val="BodyTextIndent"/>
        <w:tabs>
          <w:tab w:val="left" w:pos="1620"/>
          <w:tab w:val="left" w:pos="9240"/>
        </w:tabs>
        <w:spacing w:before="120" w:after="60"/>
        <w:ind w:left="1627" w:hanging="907"/>
        <w:rPr>
          <w:rFonts w:eastAsia="KaiTi"/>
          <w:i/>
          <w:lang w:eastAsia="zh-CN"/>
        </w:rPr>
      </w:pPr>
      <w:r w:rsidRPr="003F1797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</w:t>
      </w:r>
      <w:proofErr w:type="gramStart"/>
      <w:r w:rsidRPr="00CD57DF">
        <w:rPr>
          <w:rFonts w:eastAsia="KaiTi"/>
          <w:i/>
          <w:lang w:eastAsia="zh-CN"/>
        </w:rPr>
        <w:t>喇</w:t>
      </w:r>
      <w:proofErr w:type="gramEnd"/>
      <w:r w:rsidRPr="00CD57DF">
        <w:rPr>
          <w:rFonts w:eastAsia="KaiTi"/>
          <w:i/>
          <w:lang w:eastAsia="zh-CN"/>
        </w:rPr>
        <w:t>合</w:t>
      </w:r>
      <w:proofErr w:type="gramStart"/>
      <w:r w:rsidRPr="00CD57DF">
        <w:rPr>
          <w:rFonts w:eastAsia="KaiTi"/>
          <w:i/>
          <w:lang w:eastAsia="zh-CN"/>
        </w:rPr>
        <w:t>得免与耶利哥城</w:t>
      </w:r>
      <w:proofErr w:type="gramEnd"/>
      <w:r w:rsidRPr="00CD57DF">
        <w:rPr>
          <w:rFonts w:eastAsia="KaiTi"/>
          <w:i/>
          <w:lang w:eastAsia="zh-CN"/>
        </w:rPr>
        <w:t>同亡的事件上</w:t>
      </w:r>
      <w:r w:rsidR="00F012DF" w:rsidRPr="00CD57DF">
        <w:rPr>
          <w:rFonts w:eastAsia="KaiTi"/>
          <w:i/>
          <w:lang w:eastAsia="zh-CN"/>
        </w:rPr>
        <w:t xml:space="preserve"> (</w:t>
      </w:r>
      <w:r w:rsidRPr="00CD57DF">
        <w:rPr>
          <w:rFonts w:eastAsia="KaiTi"/>
          <w:i/>
          <w:lang w:eastAsia="zh-CN"/>
        </w:rPr>
        <w:t>另参考</w:t>
      </w:r>
      <w:r w:rsidR="009E7880" w:rsidRPr="00CD57DF">
        <w:rPr>
          <w:rFonts w:eastAsia="KaiTi"/>
          <w:i/>
          <w:lang w:eastAsia="zh-CN"/>
        </w:rPr>
        <w:t xml:space="preserve"> </w:t>
      </w:r>
      <w:r w:rsidR="009E7880" w:rsidRPr="00CD57DF">
        <w:rPr>
          <w:rFonts w:eastAsia="KaiTi"/>
          <w:i/>
          <w:lang w:eastAsia="zh-CN"/>
        </w:rPr>
        <w:t>书</w:t>
      </w:r>
      <w:r w:rsidRPr="00CD57DF">
        <w:rPr>
          <w:rFonts w:eastAsia="KaiTi"/>
          <w:i/>
          <w:lang w:eastAsia="zh-CN"/>
        </w:rPr>
        <w:t>6:22-25</w:t>
      </w:r>
      <w:r w:rsidR="009E7880" w:rsidRPr="00CD57DF">
        <w:rPr>
          <w:rFonts w:eastAsia="KaiTi"/>
          <w:i/>
          <w:lang w:eastAsia="zh-CN"/>
        </w:rPr>
        <w:t>,</w:t>
      </w:r>
      <w:r w:rsidRPr="00CD57DF">
        <w:rPr>
          <w:rFonts w:eastAsia="KaiTi"/>
          <w:i/>
          <w:lang w:eastAsia="zh-CN"/>
        </w:rPr>
        <w:t>太</w:t>
      </w:r>
      <w:r w:rsidRPr="00CD57DF">
        <w:rPr>
          <w:rFonts w:eastAsia="KaiTi"/>
          <w:i/>
          <w:lang w:eastAsia="zh-CN"/>
        </w:rPr>
        <w:t>1:5</w:t>
      </w:r>
      <w:r w:rsidR="00F012DF" w:rsidRPr="00CD57DF">
        <w:rPr>
          <w:rFonts w:eastAsia="KaiTi"/>
          <w:i/>
          <w:lang w:eastAsia="zh-CN"/>
        </w:rPr>
        <w:t>)</w:t>
      </w:r>
      <w:r w:rsidRPr="00CD57DF">
        <w:rPr>
          <w:rFonts w:eastAsia="KaiTi"/>
          <w:i/>
          <w:lang w:eastAsia="zh-CN"/>
        </w:rPr>
        <w:t>，试比较及思想基督徒的得救与</w:t>
      </w:r>
      <w:proofErr w:type="gramStart"/>
      <w:r w:rsidRPr="00CD57DF">
        <w:rPr>
          <w:rFonts w:eastAsia="KaiTi"/>
          <w:i/>
          <w:lang w:eastAsia="zh-CN"/>
        </w:rPr>
        <w:t>喇</w:t>
      </w:r>
      <w:proofErr w:type="gramEnd"/>
      <w:r w:rsidRPr="00CD57DF">
        <w:rPr>
          <w:rFonts w:eastAsia="KaiTi"/>
          <w:i/>
          <w:lang w:eastAsia="zh-CN"/>
        </w:rPr>
        <w:t>合的得救，有何相似之处？</w:t>
      </w:r>
      <w:r w:rsidR="009E7880" w:rsidRPr="00CD57DF">
        <w:rPr>
          <w:rFonts w:eastAsia="KaiTi"/>
          <w:i/>
          <w:lang w:eastAsia="zh-CN"/>
        </w:rPr>
        <w:t>(</w:t>
      </w:r>
      <w:r w:rsidR="0020240A" w:rsidRPr="00CD57DF">
        <w:rPr>
          <w:rFonts w:eastAsia="KaiTi"/>
          <w:i/>
          <w:lang w:eastAsia="zh-CN"/>
        </w:rPr>
        <w:t>弗</w:t>
      </w:r>
      <w:r w:rsidR="0020240A" w:rsidRPr="00CD57DF">
        <w:rPr>
          <w:rFonts w:eastAsia="KaiTi"/>
          <w:i/>
          <w:lang w:eastAsia="zh-CN"/>
        </w:rPr>
        <w:t>2:1</w:t>
      </w:r>
      <w:r w:rsidRPr="00CD57DF">
        <w:rPr>
          <w:rFonts w:eastAsia="KaiTi"/>
          <w:i/>
          <w:lang w:eastAsia="zh-CN"/>
        </w:rPr>
        <w:t>,</w:t>
      </w:r>
      <w:r w:rsidR="003F1797">
        <w:rPr>
          <w:rFonts w:eastAsia="KaiTi" w:hint="eastAsia"/>
          <w:i/>
          <w:lang w:eastAsia="zh-CN"/>
        </w:rPr>
        <w:t xml:space="preserve"> </w:t>
      </w:r>
      <w:r w:rsidR="00F012DF" w:rsidRPr="00CD57DF">
        <w:rPr>
          <w:rFonts w:eastAsia="KaiTi"/>
          <w:i/>
          <w:lang w:eastAsia="zh-CN"/>
        </w:rPr>
        <w:t>约一</w:t>
      </w:r>
      <w:r w:rsidR="00F012DF" w:rsidRPr="00CD57DF">
        <w:rPr>
          <w:rFonts w:eastAsia="KaiTi"/>
          <w:i/>
          <w:lang w:eastAsia="zh-CN"/>
        </w:rPr>
        <w:t>4:10</w:t>
      </w:r>
      <w:r w:rsidRPr="00CD57DF">
        <w:rPr>
          <w:rFonts w:eastAsia="KaiTi"/>
          <w:i/>
          <w:lang w:eastAsia="zh-CN"/>
        </w:rPr>
        <w:t>,</w:t>
      </w:r>
      <w:r w:rsidR="003F1797">
        <w:rPr>
          <w:rFonts w:eastAsia="KaiTi" w:hint="eastAsia"/>
          <w:i/>
          <w:lang w:eastAsia="zh-CN"/>
        </w:rPr>
        <w:t xml:space="preserve"> </w:t>
      </w:r>
      <w:r w:rsidR="00F012DF" w:rsidRPr="00CD57DF">
        <w:rPr>
          <w:rFonts w:eastAsia="KaiTi"/>
          <w:i/>
          <w:lang w:eastAsia="zh-CN"/>
        </w:rPr>
        <w:t>约</w:t>
      </w:r>
      <w:r w:rsidR="00F012DF" w:rsidRPr="00CD57DF">
        <w:rPr>
          <w:rFonts w:eastAsia="KaiTi"/>
          <w:i/>
          <w:lang w:eastAsia="zh-CN"/>
        </w:rPr>
        <w:t>3:16</w:t>
      </w:r>
      <w:r w:rsidRPr="00CD57DF">
        <w:rPr>
          <w:rFonts w:eastAsia="KaiTi"/>
          <w:i/>
          <w:lang w:eastAsia="zh-CN"/>
        </w:rPr>
        <w:t>,</w:t>
      </w:r>
      <w:r w:rsidR="00F012DF" w:rsidRPr="00CD57DF">
        <w:rPr>
          <w:rFonts w:eastAsia="KaiTi"/>
          <w:i/>
          <w:lang w:eastAsia="zh-CN"/>
        </w:rPr>
        <w:t>1:12</w:t>
      </w:r>
      <w:r w:rsidR="009E7880" w:rsidRPr="00CD57DF">
        <w:rPr>
          <w:rFonts w:eastAsia="KaiTi"/>
          <w:i/>
          <w:lang w:eastAsia="zh-CN"/>
        </w:rPr>
        <w:t>)</w:t>
      </w:r>
    </w:p>
    <w:p w14:paraId="1D3DE971" w14:textId="77777777" w:rsidR="003F1797" w:rsidRDefault="003F1797" w:rsidP="003F1797">
      <w:pPr>
        <w:pStyle w:val="BodyTextIndent"/>
        <w:tabs>
          <w:tab w:val="left" w:pos="1620"/>
          <w:tab w:val="left" w:pos="9240"/>
        </w:tabs>
        <w:spacing w:before="120" w:after="60"/>
        <w:ind w:left="1627" w:hanging="907"/>
        <w:rPr>
          <w:rFonts w:eastAsia="KaiTi"/>
          <w:lang w:eastAsia="zh-CN"/>
        </w:rPr>
      </w:pPr>
    </w:p>
    <w:p w14:paraId="65762A93" w14:textId="77777777" w:rsidR="00CD71DD" w:rsidRDefault="00CD71DD" w:rsidP="003F1797">
      <w:pPr>
        <w:pStyle w:val="BodyTextIndent"/>
        <w:tabs>
          <w:tab w:val="left" w:pos="1620"/>
          <w:tab w:val="left" w:pos="9240"/>
        </w:tabs>
        <w:spacing w:before="120" w:after="60"/>
        <w:ind w:left="1627" w:hanging="907"/>
        <w:rPr>
          <w:rFonts w:eastAsia="KaiTi"/>
          <w:lang w:eastAsia="zh-CN"/>
        </w:rPr>
      </w:pPr>
    </w:p>
    <w:p w14:paraId="62948050" w14:textId="77777777" w:rsidR="00CD71DD" w:rsidRDefault="00CD71DD" w:rsidP="003F1797">
      <w:pPr>
        <w:pStyle w:val="BodyTextIndent"/>
        <w:tabs>
          <w:tab w:val="left" w:pos="1620"/>
          <w:tab w:val="left" w:pos="9240"/>
        </w:tabs>
        <w:spacing w:before="120" w:after="60"/>
        <w:ind w:left="1627" w:hanging="907"/>
        <w:rPr>
          <w:rFonts w:eastAsia="KaiTi"/>
          <w:lang w:eastAsia="zh-CN"/>
        </w:rPr>
      </w:pPr>
    </w:p>
    <w:p w14:paraId="5D4F8F2E" w14:textId="77777777" w:rsidR="003F1797" w:rsidRPr="00CD57DF" w:rsidRDefault="003F1797" w:rsidP="003F1797">
      <w:pPr>
        <w:pStyle w:val="BodyTextIndent"/>
        <w:tabs>
          <w:tab w:val="left" w:pos="1620"/>
          <w:tab w:val="left" w:pos="9240"/>
        </w:tabs>
        <w:spacing w:before="120" w:after="60"/>
        <w:ind w:left="1627" w:hanging="907"/>
        <w:rPr>
          <w:rFonts w:eastAsia="KaiTi"/>
          <w:lang w:eastAsia="zh-CN"/>
        </w:rPr>
      </w:pPr>
    </w:p>
    <w:p w14:paraId="7AE7C29B" w14:textId="77777777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3:1-6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6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3F1797">
        <w:rPr>
          <w:rFonts w:ascii="KaiTi" w:eastAsia="KaiTi" w:hAnsi="KaiTi"/>
          <w:lang w:eastAsia="zh-CN"/>
        </w:rPr>
        <w:t>过约但河是一个新的里程碑，因为以色列人出埃及后，</w:t>
      </w:r>
      <w:proofErr w:type="gramStart"/>
      <w:r w:rsidRPr="003F1797">
        <w:rPr>
          <w:rFonts w:ascii="KaiTi" w:eastAsia="KaiTi" w:hAnsi="KaiTi"/>
          <w:lang w:eastAsia="zh-CN"/>
        </w:rPr>
        <w:t>神乃是以“</w:t>
      </w:r>
      <w:proofErr w:type="gramEnd"/>
      <w:r w:rsidRPr="003F1797">
        <w:rPr>
          <w:rFonts w:ascii="KaiTi" w:eastAsia="KaiTi" w:hAnsi="KaiTi"/>
          <w:lang w:eastAsia="zh-CN"/>
        </w:rPr>
        <w:t>云柱，</w:t>
      </w:r>
      <w:proofErr w:type="gramStart"/>
      <w:r w:rsidRPr="003F1797">
        <w:rPr>
          <w:rFonts w:ascii="KaiTi" w:eastAsia="KaiTi" w:hAnsi="KaiTi"/>
          <w:lang w:eastAsia="zh-CN"/>
        </w:rPr>
        <w:t>火柱”，</w:t>
      </w:r>
      <w:proofErr w:type="gramEnd"/>
      <w:r w:rsidRPr="003F1797">
        <w:rPr>
          <w:rFonts w:ascii="KaiTi" w:eastAsia="KaiTi" w:hAnsi="KaiTi"/>
          <w:lang w:eastAsia="zh-CN"/>
        </w:rPr>
        <w:t>来带领他们，</w:t>
      </w:r>
      <w:proofErr w:type="gramStart"/>
      <w:r w:rsidRPr="003F1797">
        <w:rPr>
          <w:rFonts w:ascii="KaiTi" w:eastAsia="KaiTi" w:hAnsi="KaiTi"/>
          <w:lang w:eastAsia="zh-CN"/>
        </w:rPr>
        <w:t>但现在神要他们“跟着约柜去”</w:t>
      </w:r>
      <w:r w:rsidRPr="003F1797">
        <w:rPr>
          <w:rFonts w:eastAsia="KaiTi"/>
          <w:lang w:eastAsia="zh-CN"/>
        </w:rPr>
        <w:t>…</w:t>
      </w:r>
      <w:proofErr w:type="gramEnd"/>
      <w:r w:rsidRPr="003F1797">
        <w:rPr>
          <w:rFonts w:ascii="KaiTi" w:eastAsia="KaiTi" w:hAnsi="KaiTi"/>
          <w:lang w:eastAsia="zh-CN"/>
        </w:rPr>
        <w:t>“</w:t>
      </w:r>
      <w:proofErr w:type="gramStart"/>
      <w:r w:rsidRPr="003F1797">
        <w:rPr>
          <w:rFonts w:ascii="KaiTi" w:eastAsia="KaiTi" w:hAnsi="KaiTi"/>
          <w:lang w:eastAsia="zh-CN"/>
        </w:rPr>
        <w:t>使你们知道所当走的路”。</w:t>
      </w:r>
      <w:proofErr w:type="gramEnd"/>
    </w:p>
    <w:p w14:paraId="2821B09E" w14:textId="6F7E0D9A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7</w:t>
      </w:r>
      <w:r w:rsidRPr="00CD57DF">
        <w:rPr>
          <w:rFonts w:eastAsia="KaiTi"/>
          <w:b/>
          <w:vertAlign w:val="subscript"/>
          <w:lang w:eastAsia="zh-CN"/>
        </w:rPr>
        <w:tab/>
      </w:r>
      <w:proofErr w:type="gramStart"/>
      <w:r w:rsidRPr="003F1797">
        <w:rPr>
          <w:rFonts w:ascii="KaiTi" w:eastAsia="KaiTi" w:hAnsi="KaiTi"/>
          <w:lang w:eastAsia="zh-CN"/>
        </w:rPr>
        <w:t>约柜乃是表征“神的同在”</w:t>
      </w:r>
      <w:r w:rsidR="00600012">
        <w:rPr>
          <w:rFonts w:ascii="KaiTi" w:eastAsia="KaiTi" w:hAnsi="KaiTi" w:hint="eastAsia"/>
          <w:lang w:eastAsia="zh-CN"/>
        </w:rPr>
        <w:t>。</w:t>
      </w:r>
      <w:r w:rsidRPr="003F1797">
        <w:rPr>
          <w:rFonts w:ascii="KaiTi" w:eastAsia="KaiTi" w:hAnsi="KaiTi"/>
          <w:lang w:eastAsia="zh-CN"/>
        </w:rPr>
        <w:t>我们基督徒有“</w:t>
      </w:r>
      <w:r w:rsidRPr="00E341BC">
        <w:rPr>
          <w:rFonts w:ascii="KaiTi" w:eastAsia="KaiTi" w:hAnsi="KaiTi"/>
          <w:b/>
          <w:bCs/>
          <w:u w:val="single"/>
          <w:lang w:eastAsia="zh-CN"/>
        </w:rPr>
        <w:t>圣灵</w:t>
      </w:r>
      <w:r w:rsidRPr="003F1797">
        <w:rPr>
          <w:rFonts w:ascii="KaiTi" w:eastAsia="KaiTi" w:hAnsi="KaiTi"/>
          <w:lang w:eastAsia="zh-CN"/>
        </w:rPr>
        <w:t>”永住心内</w:t>
      </w:r>
      <w:proofErr w:type="gramEnd"/>
      <w:r w:rsidRPr="003F1797">
        <w:rPr>
          <w:rFonts w:ascii="KaiTi" w:eastAsia="KaiTi" w:hAnsi="KaiTi"/>
          <w:lang w:eastAsia="zh-CN"/>
        </w:rPr>
        <w:t>，不离开我们</w:t>
      </w:r>
      <w:proofErr w:type="gramStart"/>
      <w:r w:rsidRPr="003F1797">
        <w:rPr>
          <w:rFonts w:ascii="KaiTi" w:eastAsia="KaiTi" w:hAnsi="KaiTi"/>
          <w:lang w:eastAsia="zh-CN"/>
        </w:rPr>
        <w:t>，“神的话语”也是我们</w:t>
      </w:r>
      <w:proofErr w:type="gramEnd"/>
      <w:r w:rsidRPr="003F1797">
        <w:rPr>
          <w:rFonts w:ascii="KaiTi" w:eastAsia="KaiTi" w:hAnsi="KaiTi"/>
          <w:lang w:eastAsia="zh-CN"/>
        </w:rPr>
        <w:t>“脚前的灯，</w:t>
      </w:r>
      <w:proofErr w:type="gramStart"/>
      <w:r w:rsidRPr="003F1797">
        <w:rPr>
          <w:rFonts w:ascii="KaiTi" w:eastAsia="KaiTi" w:hAnsi="KaiTi"/>
          <w:lang w:eastAsia="zh-CN"/>
        </w:rPr>
        <w:t>路上的光”指引我们当走的路</w:t>
      </w:r>
      <w:proofErr w:type="gramEnd"/>
      <w:r w:rsidRPr="00CD57DF">
        <w:rPr>
          <w:rFonts w:eastAsia="KaiTi"/>
          <w:lang w:eastAsia="zh-CN"/>
        </w:rPr>
        <w:t>。</w:t>
      </w:r>
    </w:p>
    <w:p w14:paraId="2F815E10" w14:textId="15B75947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8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约柜内放置了什么东西？</w:t>
      </w:r>
      <w:r w:rsidR="0051200B">
        <w:rPr>
          <w:rFonts w:eastAsia="KaiTi" w:hint="eastAsia"/>
          <w:lang w:eastAsia="zh-CN"/>
        </w:rPr>
        <w:t>（</w:t>
      </w:r>
      <w:r w:rsidRPr="00CD57DF">
        <w:rPr>
          <w:rFonts w:eastAsia="KaiTi"/>
          <w:lang w:eastAsia="zh-CN"/>
        </w:rPr>
        <w:t>来</w:t>
      </w:r>
      <w:r w:rsidRPr="00CD57DF">
        <w:rPr>
          <w:rFonts w:eastAsia="KaiTi"/>
          <w:lang w:eastAsia="zh-CN"/>
        </w:rPr>
        <w:t>9:4</w:t>
      </w:r>
      <w:r w:rsidR="0051200B">
        <w:rPr>
          <w:rFonts w:eastAsia="KaiTi" w:hint="eastAsia"/>
          <w:lang w:eastAsia="zh-CN"/>
        </w:rPr>
        <w:t>）</w:t>
      </w:r>
      <w:r w:rsidRPr="00CD57DF">
        <w:rPr>
          <w:rFonts w:eastAsia="KaiTi"/>
          <w:lang w:eastAsia="zh-CN"/>
        </w:rPr>
        <w:t>告诉我们</w:t>
      </w:r>
      <w:r w:rsidR="00E341BC">
        <w:rPr>
          <w:rFonts w:eastAsia="KaiTi" w:hint="eastAsia"/>
          <w:lang w:eastAsia="zh-CN"/>
        </w:rPr>
        <w:t>有</w:t>
      </w:r>
      <w:r w:rsidRPr="00CD57DF">
        <w:rPr>
          <w:rFonts w:eastAsia="KaiTi"/>
          <w:lang w:eastAsia="zh-CN"/>
        </w:rPr>
        <w:t>一金罐</w:t>
      </w:r>
      <w:r w:rsidRPr="00CD57DF">
        <w:rPr>
          <w:rFonts w:eastAsia="KaiTi"/>
          <w:lang w:eastAsia="zh-CN"/>
        </w:rPr>
        <w:t xml:space="preserve"> </w:t>
      </w:r>
      <w:r w:rsidRPr="0051200B">
        <w:rPr>
          <w:rFonts w:eastAsia="KaiTi"/>
          <w:b/>
          <w:bCs/>
          <w:u w:val="single"/>
          <w:lang w:eastAsia="zh-CN"/>
        </w:rPr>
        <w:t>吗哪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，亚伦的</w:t>
      </w:r>
      <w:r w:rsidRPr="00CD57DF">
        <w:rPr>
          <w:rFonts w:eastAsia="KaiTi"/>
          <w:lang w:eastAsia="zh-CN"/>
        </w:rPr>
        <w:t xml:space="preserve"> </w:t>
      </w:r>
      <w:r w:rsidRPr="0051200B">
        <w:rPr>
          <w:rFonts w:eastAsia="KaiTi"/>
          <w:b/>
          <w:bCs/>
          <w:u w:val="single"/>
          <w:lang w:eastAsia="zh-CN"/>
        </w:rPr>
        <w:t>杖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和二块</w:t>
      </w:r>
      <w:r w:rsidRPr="00CD57DF">
        <w:rPr>
          <w:rFonts w:eastAsia="KaiTi"/>
          <w:lang w:eastAsia="zh-CN"/>
        </w:rPr>
        <w:t xml:space="preserve"> </w:t>
      </w:r>
      <w:r w:rsidRPr="0051200B">
        <w:rPr>
          <w:rFonts w:eastAsia="KaiTi"/>
          <w:b/>
          <w:bCs/>
          <w:u w:val="single"/>
          <w:lang w:eastAsia="zh-CN"/>
        </w:rPr>
        <w:t>约版</w:t>
      </w:r>
      <w:r w:rsidRPr="00CD57DF">
        <w:rPr>
          <w:rFonts w:eastAsia="KaiTi"/>
          <w:lang w:eastAsia="zh-CN"/>
        </w:rPr>
        <w:t>。</w:t>
      </w:r>
    </w:p>
    <w:p w14:paraId="11025C4A" w14:textId="4EA72F97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9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与约柜相离</w:t>
      </w:r>
      <w:r w:rsidRPr="00CD57DF">
        <w:rPr>
          <w:rFonts w:eastAsia="KaiTi"/>
          <w:lang w:eastAsia="zh-CN"/>
        </w:rPr>
        <w:t>2000</w:t>
      </w:r>
      <w:r w:rsidRPr="00CD57DF">
        <w:rPr>
          <w:rFonts w:eastAsia="KaiTi"/>
          <w:lang w:eastAsia="zh-CN"/>
        </w:rPr>
        <w:t>肘</w:t>
      </w:r>
      <w:r w:rsidR="00600012">
        <w:rPr>
          <w:rFonts w:eastAsia="KaiTi" w:hint="eastAsia"/>
          <w:lang w:eastAsia="zh-CN"/>
        </w:rPr>
        <w:t>（约</w:t>
      </w:r>
      <w:r w:rsidR="00600012">
        <w:rPr>
          <w:rFonts w:eastAsia="KaiTi" w:hint="eastAsia"/>
          <w:lang w:eastAsia="zh-CN"/>
        </w:rPr>
        <w:t>1</w:t>
      </w:r>
      <w:r w:rsidR="00600012">
        <w:rPr>
          <w:rFonts w:eastAsia="KaiTi" w:hint="eastAsia"/>
          <w:lang w:eastAsia="zh-CN"/>
        </w:rPr>
        <w:t>千公尺）</w:t>
      </w:r>
      <w:r w:rsidRPr="00CD57DF">
        <w:rPr>
          <w:rFonts w:eastAsia="KaiTi"/>
          <w:lang w:eastAsia="zh-CN"/>
        </w:rPr>
        <w:t>，主要用意在于</w:t>
      </w:r>
      <w:r w:rsidRPr="0051200B">
        <w:rPr>
          <w:rFonts w:eastAsia="KaiTi"/>
          <w:b/>
          <w:bCs/>
          <w:u w:val="single"/>
          <w:lang w:eastAsia="zh-CN"/>
        </w:rPr>
        <w:t>敬畏</w:t>
      </w:r>
      <w:r w:rsidRPr="00CD57DF">
        <w:rPr>
          <w:rFonts w:eastAsia="KaiTi"/>
          <w:lang w:eastAsia="zh-CN"/>
        </w:rPr>
        <w:t>，</w:t>
      </w:r>
      <w:r w:rsidRPr="0051200B">
        <w:rPr>
          <w:rFonts w:eastAsia="KaiTi"/>
          <w:b/>
          <w:bCs/>
          <w:u w:val="single"/>
          <w:lang w:eastAsia="zh-CN"/>
        </w:rPr>
        <w:t>领路</w:t>
      </w:r>
      <w:r w:rsidRPr="00CD57DF">
        <w:rPr>
          <w:rFonts w:eastAsia="KaiTi"/>
          <w:lang w:eastAsia="zh-CN"/>
        </w:rPr>
        <w:t>及</w:t>
      </w:r>
      <w:r w:rsidRPr="0051200B">
        <w:rPr>
          <w:rFonts w:eastAsia="KaiTi"/>
          <w:b/>
          <w:bCs/>
          <w:u w:val="single"/>
          <w:lang w:eastAsia="zh-CN"/>
        </w:rPr>
        <w:t>让众人可看见神迹</w:t>
      </w:r>
      <w:r w:rsidRPr="00CD57DF">
        <w:rPr>
          <w:rFonts w:eastAsia="KaiTi"/>
          <w:lang w:eastAsia="zh-CN"/>
        </w:rPr>
        <w:t>。</w:t>
      </w:r>
    </w:p>
    <w:p w14:paraId="229B3982" w14:textId="346BD903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10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神应许约书亚要在以色列人面前被</w:t>
      </w:r>
      <w:r w:rsidR="00D20868" w:rsidRPr="00CD57DF">
        <w:rPr>
          <w:rFonts w:eastAsia="KaiTi"/>
          <w:lang w:eastAsia="zh-CN"/>
        </w:rPr>
        <w:t>尊</w:t>
      </w:r>
      <w:r w:rsidRPr="00CD57DF">
        <w:rPr>
          <w:rFonts w:eastAsia="KaiTi"/>
          <w:lang w:eastAsia="zh-CN"/>
        </w:rPr>
        <w:t>崇如同昔日的摩西一般，但是约书亚对众人所讲的话中却私毫未提自己，可见约书亚为人的谦卑。</w:t>
      </w:r>
    </w:p>
    <w:p w14:paraId="37F9F3AA" w14:textId="77777777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约书亚告之众人的话中让以色列人认识了神什么？（</w:t>
      </w:r>
      <w:r w:rsidRPr="00CD57DF">
        <w:rPr>
          <w:rFonts w:eastAsia="KaiTi"/>
          <w:lang w:eastAsia="zh-CN"/>
        </w:rPr>
        <w:t>11</w:t>
      </w:r>
      <w:r w:rsidRPr="00CD57DF">
        <w:rPr>
          <w:rFonts w:eastAsia="KaiTi"/>
          <w:lang w:eastAsia="zh-CN"/>
        </w:rPr>
        <w:t>节）</w:t>
      </w:r>
    </w:p>
    <w:p w14:paraId="0B058685" w14:textId="77777777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过约但河时正是大麦收割的季节，尼散月（</w:t>
      </w:r>
      <w:r w:rsidRPr="00CD57DF">
        <w:rPr>
          <w:rFonts w:eastAsia="KaiTi"/>
          <w:lang w:eastAsia="zh-CN"/>
        </w:rPr>
        <w:t>3-4</w:t>
      </w:r>
      <w:r w:rsidRPr="00CD57DF">
        <w:rPr>
          <w:rFonts w:eastAsia="KaiTi"/>
          <w:lang w:eastAsia="zh-CN"/>
        </w:rPr>
        <w:t>月），正是春雪溶化之际，河水高涨过两岸，若没有神迹，两百万以色列人断不能渡过。</w:t>
      </w:r>
    </w:p>
    <w:p w14:paraId="6E0653E9" w14:textId="77777777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13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抬约柜的祭司脚一入水，河水全然断绝，河底成了干地，众民经历了莫大的神迹；经历神迹（属灵的提升），我们自己的准备如同当日的以色列人一般须有：</w:t>
      </w:r>
    </w:p>
    <w:p w14:paraId="03CE094F" w14:textId="44CF9E74" w:rsidR="00502A39" w:rsidRPr="00CD57DF" w:rsidRDefault="00502A39" w:rsidP="000060D5">
      <w:pPr>
        <w:pStyle w:val="CommentText"/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</w:t>
      </w:r>
      <w:r w:rsidR="00E341BC">
        <w:rPr>
          <w:rFonts w:eastAsia="KaiTi" w:hint="eastAsia"/>
          <w:b/>
          <w:bCs/>
          <w:u w:val="single"/>
          <w:lang w:eastAsia="zh-CN"/>
        </w:rPr>
        <w:t>自洁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，（二）</w:t>
      </w:r>
      <w:r w:rsidRPr="00E341BC">
        <w:rPr>
          <w:rFonts w:eastAsia="KaiTi"/>
          <w:b/>
          <w:bCs/>
          <w:u w:val="single"/>
          <w:lang w:eastAsia="zh-CN"/>
        </w:rPr>
        <w:t>顺服</w:t>
      </w:r>
      <w:r w:rsidRPr="00CD57DF">
        <w:rPr>
          <w:rFonts w:eastAsia="KaiTi"/>
          <w:lang w:eastAsia="zh-CN"/>
        </w:rPr>
        <w:t>（跟约柜走），</w:t>
      </w:r>
    </w:p>
    <w:p w14:paraId="1247D253" w14:textId="69B6B049" w:rsidR="00502A39" w:rsidRPr="00CD57DF" w:rsidRDefault="00502A39" w:rsidP="003F1797">
      <w:pPr>
        <w:pStyle w:val="CommentText"/>
        <w:tabs>
          <w:tab w:val="left" w:pos="1440"/>
          <w:tab w:val="left" w:pos="9240"/>
        </w:tabs>
        <w:spacing w:after="60" w:line="360" w:lineRule="exact"/>
        <w:ind w:left="1915" w:right="-164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（三）</w:t>
      </w:r>
      <w:r w:rsidRPr="00E341BC">
        <w:rPr>
          <w:rFonts w:eastAsia="KaiTi"/>
          <w:b/>
          <w:bCs/>
          <w:u w:val="single"/>
          <w:lang w:eastAsia="zh-CN"/>
        </w:rPr>
        <w:t>信心</w:t>
      </w:r>
      <w:r w:rsidRPr="00CD57DF">
        <w:rPr>
          <w:rFonts w:eastAsia="KaiTi"/>
          <w:lang w:eastAsia="zh-CN"/>
        </w:rPr>
        <w:t>（</w:t>
      </w:r>
      <w:proofErr w:type="gramStart"/>
      <w:r w:rsidRPr="00CD57DF">
        <w:rPr>
          <w:rFonts w:eastAsia="KaiTi"/>
          <w:lang w:eastAsia="zh-CN"/>
        </w:rPr>
        <w:t>听约书</w:t>
      </w:r>
      <w:proofErr w:type="gramEnd"/>
      <w:r w:rsidRPr="00CD57DF">
        <w:rPr>
          <w:rFonts w:eastAsia="KaiTi"/>
          <w:lang w:eastAsia="zh-CN"/>
        </w:rPr>
        <w:t>亚的宣告），（四）</w:t>
      </w:r>
      <w:r w:rsidR="00E341BC">
        <w:rPr>
          <w:rFonts w:eastAsia="KaiTi" w:hint="eastAsia"/>
          <w:b/>
          <w:bCs/>
          <w:u w:val="single"/>
          <w:lang w:eastAsia="zh-CN"/>
        </w:rPr>
        <w:t>行动</w:t>
      </w:r>
      <w:r w:rsidRPr="00CD57DF">
        <w:rPr>
          <w:rFonts w:eastAsia="KaiTi"/>
          <w:lang w:eastAsia="zh-CN"/>
        </w:rPr>
        <w:t>（将脚踏</w:t>
      </w:r>
      <w:proofErr w:type="gramStart"/>
      <w:r w:rsidRPr="00CD57DF">
        <w:rPr>
          <w:rFonts w:eastAsia="KaiTi"/>
          <w:lang w:eastAsia="zh-CN"/>
        </w:rPr>
        <w:t>入约但河</w:t>
      </w:r>
      <w:proofErr w:type="gramEnd"/>
      <w:r w:rsidRPr="00CD57DF">
        <w:rPr>
          <w:rFonts w:eastAsia="KaiTi"/>
          <w:lang w:eastAsia="zh-CN"/>
        </w:rPr>
        <w:t>），</w:t>
      </w:r>
    </w:p>
    <w:p w14:paraId="685C7D96" w14:textId="4B206133" w:rsidR="00502A39" w:rsidRPr="00CD57DF" w:rsidRDefault="00502A39" w:rsidP="000060D5">
      <w:pPr>
        <w:pStyle w:val="CommentText"/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（五）</w:t>
      </w:r>
      <w:r w:rsidR="00E341BC" w:rsidRPr="00E341BC">
        <w:rPr>
          <w:rFonts w:eastAsia="KaiTi" w:hint="eastAsia"/>
          <w:b/>
          <w:bCs/>
          <w:u w:val="single"/>
          <w:lang w:eastAsia="zh-CN"/>
        </w:rPr>
        <w:t>经历神</w:t>
      </w:r>
      <w:r w:rsidRPr="00CD57DF">
        <w:rPr>
          <w:rFonts w:eastAsia="KaiTi"/>
          <w:lang w:eastAsia="zh-CN"/>
        </w:rPr>
        <w:t>（神施行神迹）。</w:t>
      </w:r>
    </w:p>
    <w:p w14:paraId="3F4ACF9D" w14:textId="6FAB93E9" w:rsidR="00530967" w:rsidRPr="00CD57DF" w:rsidRDefault="00530967" w:rsidP="003F1797">
      <w:pPr>
        <w:pStyle w:val="BodyTextIndent"/>
        <w:tabs>
          <w:tab w:val="left" w:pos="1620"/>
          <w:tab w:val="left" w:pos="9240"/>
        </w:tabs>
        <w:spacing w:before="120" w:after="60" w:line="360" w:lineRule="exact"/>
        <w:ind w:left="1627" w:hanging="907"/>
        <w:rPr>
          <w:rFonts w:eastAsia="KaiTi"/>
          <w:lang w:eastAsia="zh-CN"/>
        </w:rPr>
      </w:pPr>
      <w:r w:rsidRPr="003F1797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proofErr w:type="gramStart"/>
      <w:r w:rsidRPr="00CD57DF">
        <w:rPr>
          <w:rFonts w:eastAsia="KaiTi"/>
          <w:i/>
          <w:lang w:eastAsia="zh-CN"/>
        </w:rPr>
        <w:t>从抬约</w:t>
      </w:r>
      <w:proofErr w:type="gramEnd"/>
      <w:r w:rsidRPr="00CD57DF">
        <w:rPr>
          <w:rFonts w:eastAsia="KaiTi"/>
          <w:i/>
          <w:lang w:eastAsia="zh-CN"/>
        </w:rPr>
        <w:t>柜的祭司</w:t>
      </w:r>
      <w:proofErr w:type="gramStart"/>
      <w:r w:rsidRPr="00CD57DF">
        <w:rPr>
          <w:rFonts w:eastAsia="KaiTi"/>
          <w:i/>
          <w:lang w:eastAsia="zh-CN"/>
        </w:rPr>
        <w:t>脚踏约但河水</w:t>
      </w:r>
      <w:proofErr w:type="gramEnd"/>
      <w:r w:rsidRPr="00CD57DF">
        <w:rPr>
          <w:rFonts w:eastAsia="KaiTi"/>
          <w:i/>
          <w:lang w:eastAsia="zh-CN"/>
        </w:rPr>
        <w:t>，经历神迹的事上，</w:t>
      </w:r>
      <w:proofErr w:type="gramStart"/>
      <w:r w:rsidRPr="00CD57DF">
        <w:rPr>
          <w:rFonts w:eastAsia="KaiTi"/>
          <w:i/>
          <w:lang w:eastAsia="zh-CN"/>
        </w:rPr>
        <w:t>试思考</w:t>
      </w:r>
      <w:proofErr w:type="gramEnd"/>
      <w:r w:rsidRPr="00CD57DF">
        <w:rPr>
          <w:rFonts w:eastAsia="KaiTi"/>
          <w:i/>
          <w:lang w:eastAsia="zh-CN"/>
        </w:rPr>
        <w:t>基督徒在经历</w:t>
      </w:r>
      <w:proofErr w:type="gramStart"/>
      <w:r w:rsidRPr="00CD57DF">
        <w:rPr>
          <w:rFonts w:eastAsia="KaiTi"/>
          <w:i/>
          <w:lang w:eastAsia="zh-CN"/>
        </w:rPr>
        <w:t>一个属灵提升</w:t>
      </w:r>
      <w:proofErr w:type="gramEnd"/>
      <w:r w:rsidRPr="00CD57DF">
        <w:rPr>
          <w:rFonts w:eastAsia="KaiTi"/>
          <w:i/>
          <w:lang w:eastAsia="zh-CN"/>
        </w:rPr>
        <w:t>（突破）的境界前，应自我准备</w:t>
      </w:r>
      <w:r w:rsidR="0051200B">
        <w:rPr>
          <w:rFonts w:eastAsia="KaiTi" w:hint="eastAsia"/>
          <w:i/>
          <w:lang w:eastAsia="zh-CN"/>
        </w:rPr>
        <w:t>那些</w:t>
      </w:r>
      <w:r w:rsidRPr="00CD57DF">
        <w:rPr>
          <w:rFonts w:eastAsia="KaiTi"/>
          <w:i/>
          <w:lang w:eastAsia="zh-CN"/>
        </w:rPr>
        <w:t>条件？（雅</w:t>
      </w:r>
      <w:r w:rsidR="00F012DF" w:rsidRPr="00CD57DF">
        <w:rPr>
          <w:rFonts w:eastAsia="KaiTi"/>
          <w:i/>
          <w:lang w:eastAsia="zh-CN"/>
        </w:rPr>
        <w:t>4:8-10</w:t>
      </w:r>
      <w:r w:rsidRPr="00CD57DF">
        <w:rPr>
          <w:rFonts w:eastAsia="KaiTi"/>
          <w:i/>
          <w:lang w:eastAsia="zh-CN"/>
        </w:rPr>
        <w:t>,</w:t>
      </w:r>
      <w:r w:rsidR="009E7880" w:rsidRPr="00CD57DF">
        <w:rPr>
          <w:rFonts w:eastAsia="KaiTi"/>
          <w:i/>
          <w:lang w:eastAsia="zh-CN"/>
        </w:rPr>
        <w:t xml:space="preserve"> </w:t>
      </w:r>
      <w:r w:rsidR="00D941C6" w:rsidRPr="00CD57DF">
        <w:rPr>
          <w:rFonts w:eastAsia="KaiTi"/>
          <w:i/>
          <w:lang w:eastAsia="zh-CN"/>
        </w:rPr>
        <w:t>1:25,</w:t>
      </w:r>
      <w:r w:rsidR="009E7880" w:rsidRPr="00CD57DF">
        <w:rPr>
          <w:rFonts w:eastAsia="KaiTi"/>
          <w:i/>
          <w:lang w:eastAsia="zh-CN"/>
        </w:rPr>
        <w:t xml:space="preserve"> </w:t>
      </w:r>
      <w:r w:rsidR="002B462B" w:rsidRPr="00CD57DF">
        <w:rPr>
          <w:rFonts w:eastAsia="KaiTi"/>
          <w:i/>
          <w:lang w:eastAsia="zh-CN"/>
        </w:rPr>
        <w:t>彼后</w:t>
      </w:r>
      <w:r w:rsidR="002B462B" w:rsidRPr="00CD57DF">
        <w:rPr>
          <w:rFonts w:eastAsia="KaiTi"/>
          <w:i/>
          <w:lang w:eastAsia="zh-CN"/>
        </w:rPr>
        <w:t>1:5-8</w:t>
      </w:r>
      <w:r w:rsidRPr="00CD57DF">
        <w:rPr>
          <w:rFonts w:eastAsia="KaiTi"/>
          <w:i/>
          <w:lang w:eastAsia="zh-CN"/>
        </w:rPr>
        <w:t>）</w:t>
      </w:r>
    </w:p>
    <w:p w14:paraId="340B97FF" w14:textId="77777777" w:rsidR="00530967" w:rsidRPr="00CD57DF" w:rsidRDefault="00530967" w:rsidP="00530967">
      <w:pPr>
        <w:pStyle w:val="CommentText"/>
        <w:tabs>
          <w:tab w:val="left" w:pos="1440"/>
          <w:tab w:val="left" w:pos="9240"/>
        </w:tabs>
        <w:rPr>
          <w:rFonts w:eastAsia="KaiTi"/>
          <w:lang w:eastAsia="zh-CN"/>
        </w:rPr>
      </w:pPr>
    </w:p>
    <w:p w14:paraId="3BD2E2EF" w14:textId="77777777" w:rsidR="00502A39" w:rsidRPr="00CD57DF" w:rsidRDefault="00502A39">
      <w:pPr>
        <w:tabs>
          <w:tab w:val="left" w:pos="9240"/>
        </w:tabs>
        <w:ind w:left="840" w:hanging="120"/>
        <w:rPr>
          <w:rFonts w:eastAsia="KaiTi"/>
          <w:lang w:eastAsia="zh-CN"/>
        </w:rPr>
      </w:pPr>
    </w:p>
    <w:p w14:paraId="2458C7BD" w14:textId="77777777" w:rsidR="007D372F" w:rsidRDefault="007D372F">
      <w:pPr>
        <w:tabs>
          <w:tab w:val="left" w:pos="9240"/>
        </w:tabs>
        <w:ind w:left="840" w:hanging="120"/>
        <w:rPr>
          <w:rFonts w:eastAsia="KaiTi"/>
          <w:lang w:eastAsia="zh-CN"/>
        </w:rPr>
      </w:pPr>
    </w:p>
    <w:p w14:paraId="2DD224E1" w14:textId="77777777" w:rsidR="00CD71DD" w:rsidRPr="00CD57DF" w:rsidRDefault="00CD71DD">
      <w:pPr>
        <w:tabs>
          <w:tab w:val="left" w:pos="9240"/>
        </w:tabs>
        <w:ind w:left="840" w:hanging="120"/>
        <w:rPr>
          <w:rFonts w:eastAsia="KaiTi"/>
          <w:lang w:eastAsia="zh-CN"/>
        </w:rPr>
      </w:pPr>
    </w:p>
    <w:p w14:paraId="7CF35A20" w14:textId="77777777" w:rsidR="007D372F" w:rsidRDefault="007D372F">
      <w:pPr>
        <w:tabs>
          <w:tab w:val="left" w:pos="9240"/>
        </w:tabs>
        <w:ind w:left="840" w:hanging="120"/>
        <w:rPr>
          <w:rFonts w:eastAsia="KaiTi"/>
          <w:lang w:eastAsia="zh-CN"/>
        </w:rPr>
      </w:pPr>
    </w:p>
    <w:p w14:paraId="497299AA" w14:textId="77777777" w:rsidR="00CD71DD" w:rsidRPr="00CD57DF" w:rsidRDefault="00CD71DD">
      <w:pPr>
        <w:tabs>
          <w:tab w:val="left" w:pos="9240"/>
        </w:tabs>
        <w:ind w:left="840" w:hanging="120"/>
        <w:rPr>
          <w:rFonts w:eastAsia="KaiTi"/>
          <w:lang w:eastAsia="zh-CN"/>
        </w:rPr>
      </w:pPr>
    </w:p>
    <w:p w14:paraId="5F486EE2" w14:textId="1728720C" w:rsidR="00CD71DD" w:rsidRPr="00CD71DD" w:rsidRDefault="00CD71DD" w:rsidP="00CD71DD">
      <w:pPr>
        <w:tabs>
          <w:tab w:val="left" w:pos="1440"/>
          <w:tab w:val="left" w:pos="9240"/>
        </w:tabs>
        <w:ind w:left="1920" w:hanging="1440"/>
        <w:jc w:val="right"/>
        <w:rPr>
          <w:rFonts w:eastAsia="KaiTi"/>
          <w:sz w:val="20"/>
          <w:szCs w:val="16"/>
          <w:lang w:eastAsia="zh-CN"/>
        </w:rPr>
      </w:pPr>
      <w:r w:rsidRPr="00CD71DD">
        <w:rPr>
          <w:rFonts w:eastAsia="KaiTi"/>
          <w:sz w:val="20"/>
          <w:szCs w:val="16"/>
          <w:lang w:eastAsia="zh-CN"/>
        </w:rPr>
        <w:t>3-</w:t>
      </w:r>
      <w:r w:rsidRPr="00CD71DD">
        <w:rPr>
          <w:rFonts w:eastAsia="KaiTi" w:hint="eastAsia"/>
          <w:sz w:val="20"/>
          <w:szCs w:val="16"/>
          <w:lang w:eastAsia="zh-CN"/>
        </w:rPr>
        <w:t>3</w:t>
      </w:r>
    </w:p>
    <w:p w14:paraId="1ED56DDF" w14:textId="46E9DE11" w:rsidR="00502A39" w:rsidRPr="000060D5" w:rsidRDefault="000060D5">
      <w:pPr>
        <w:tabs>
          <w:tab w:val="left" w:pos="9240"/>
        </w:tabs>
        <w:ind w:left="480" w:hanging="480"/>
        <w:rPr>
          <w:rFonts w:eastAsia="KaiTi"/>
          <w:b/>
          <w:bCs/>
          <w:sz w:val="28"/>
          <w:szCs w:val="22"/>
          <w:lang w:eastAsia="zh-CN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="00502A39" w:rsidRPr="000060D5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561150" w:rsidRPr="000060D5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0060D5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7CE4BB61" w14:textId="4E08A392" w:rsidR="00502A39" w:rsidRPr="00CD57DF" w:rsidRDefault="00502A39" w:rsidP="00CD71DD">
      <w:pPr>
        <w:tabs>
          <w:tab w:val="left" w:pos="9240"/>
        </w:tabs>
        <w:spacing w:after="60" w:line="360" w:lineRule="exact"/>
        <w:ind w:left="634" w:hanging="634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从</w:t>
      </w:r>
      <w:proofErr w:type="gramStart"/>
      <w:r w:rsidRPr="00CD57DF">
        <w:rPr>
          <w:rFonts w:eastAsia="KaiTi"/>
          <w:lang w:eastAsia="zh-CN"/>
        </w:rPr>
        <w:t>喇</w:t>
      </w:r>
      <w:proofErr w:type="gramEnd"/>
      <w:r w:rsidRPr="00CD57DF">
        <w:rPr>
          <w:rFonts w:eastAsia="KaiTi"/>
          <w:lang w:eastAsia="zh-CN"/>
        </w:rPr>
        <w:t>合的事情上，我们可以了解</w:t>
      </w:r>
      <w:r w:rsidR="002B462B" w:rsidRPr="00CD57DF">
        <w:rPr>
          <w:rFonts w:eastAsia="KaiTi"/>
          <w:lang w:eastAsia="zh-CN"/>
        </w:rPr>
        <w:t>：</w:t>
      </w:r>
      <w:r w:rsidRPr="00CD57DF">
        <w:rPr>
          <w:rFonts w:eastAsia="KaiTi"/>
          <w:lang w:eastAsia="zh-CN"/>
        </w:rPr>
        <w:t>（一）任何人都可</w:t>
      </w:r>
      <w:r w:rsidR="00983274">
        <w:rPr>
          <w:rFonts w:eastAsia="KaiTi" w:hint="eastAsia"/>
          <w:lang w:eastAsia="zh-CN"/>
        </w:rPr>
        <w:t>以</w:t>
      </w:r>
      <w:r w:rsidRPr="00CD57DF">
        <w:rPr>
          <w:rFonts w:eastAsia="KaiTi"/>
          <w:lang w:eastAsia="zh-CN"/>
        </w:rPr>
        <w:t>凭信心得救</w:t>
      </w:r>
      <w:r w:rsidR="002B462B" w:rsidRPr="00CD57DF">
        <w:rPr>
          <w:rFonts w:eastAsia="KaiTi"/>
          <w:lang w:eastAsia="zh-CN"/>
        </w:rPr>
        <w:t>，</w:t>
      </w:r>
      <w:r w:rsidRPr="00CD57DF">
        <w:rPr>
          <w:rFonts w:eastAsia="KaiTi"/>
          <w:lang w:eastAsia="zh-CN"/>
        </w:rPr>
        <w:t>（二）任何人都可以为神所使用。</w:t>
      </w:r>
      <w:r w:rsidR="00983274">
        <w:rPr>
          <w:rFonts w:eastAsia="KaiTi" w:hint="eastAsia"/>
          <w:lang w:eastAsia="zh-CN"/>
        </w:rPr>
        <w:t>从</w:t>
      </w:r>
      <w:proofErr w:type="gramStart"/>
      <w:r w:rsidRPr="00CD57DF">
        <w:rPr>
          <w:rFonts w:eastAsia="KaiTi"/>
          <w:lang w:eastAsia="zh-CN"/>
        </w:rPr>
        <w:t>经过约但河</w:t>
      </w:r>
      <w:proofErr w:type="gramEnd"/>
      <w:r w:rsidRPr="00CD57DF">
        <w:rPr>
          <w:rFonts w:eastAsia="KaiTi"/>
          <w:lang w:eastAsia="zh-CN"/>
        </w:rPr>
        <w:t>的事情上，我们</w:t>
      </w:r>
      <w:r w:rsidR="0051200B">
        <w:rPr>
          <w:rFonts w:eastAsia="KaiTi" w:hint="eastAsia"/>
          <w:lang w:eastAsia="zh-CN"/>
        </w:rPr>
        <w:t>则</w:t>
      </w:r>
      <w:r w:rsidRPr="00CD57DF">
        <w:rPr>
          <w:rFonts w:eastAsia="KaiTi"/>
          <w:lang w:eastAsia="zh-CN"/>
        </w:rPr>
        <w:t>可以看见</w:t>
      </w:r>
      <w:r w:rsidR="002B462B" w:rsidRPr="00CD57DF">
        <w:rPr>
          <w:rFonts w:eastAsia="KaiTi"/>
          <w:lang w:eastAsia="zh-CN"/>
        </w:rPr>
        <w:t>，</w:t>
      </w: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1</w:t>
      </w:r>
      <w:r w:rsidRPr="00CD57DF">
        <w:rPr>
          <w:rFonts w:eastAsia="KaiTi"/>
          <w:lang w:eastAsia="zh-CN"/>
        </w:rPr>
        <w:t>）每一个困境</w:t>
      </w:r>
      <w:proofErr w:type="gramStart"/>
      <w:r w:rsidRPr="00CD57DF">
        <w:rPr>
          <w:rFonts w:eastAsia="KaiTi"/>
          <w:lang w:eastAsia="zh-CN"/>
        </w:rPr>
        <w:t>都是灵命考验</w:t>
      </w:r>
      <w:proofErr w:type="gramEnd"/>
      <w:r w:rsidRPr="00CD57DF">
        <w:rPr>
          <w:rFonts w:eastAsia="KaiTi"/>
          <w:lang w:eastAsia="zh-CN"/>
        </w:rPr>
        <w:t>的时机，（</w:t>
      </w:r>
      <w:r w:rsidRPr="00CD57DF">
        <w:rPr>
          <w:rFonts w:eastAsia="KaiTi"/>
          <w:lang w:eastAsia="zh-CN"/>
        </w:rPr>
        <w:t>2</w:t>
      </w:r>
      <w:r w:rsidRPr="00CD57DF">
        <w:rPr>
          <w:rFonts w:eastAsia="KaiTi"/>
          <w:lang w:eastAsia="zh-CN"/>
        </w:rPr>
        <w:t>）人无法解决的时候，就是</w:t>
      </w:r>
      <w:proofErr w:type="gramStart"/>
      <w:r w:rsidRPr="00CD57DF">
        <w:rPr>
          <w:rFonts w:eastAsia="KaiTi"/>
          <w:lang w:eastAsia="zh-CN"/>
        </w:rPr>
        <w:t>神成就</w:t>
      </w:r>
      <w:proofErr w:type="gramEnd"/>
      <w:r w:rsidRPr="00CD57DF">
        <w:rPr>
          <w:rFonts w:eastAsia="KaiTi"/>
          <w:lang w:eastAsia="zh-CN"/>
        </w:rPr>
        <w:t>事情的开始，（</w:t>
      </w:r>
      <w:r w:rsidRPr="00CD57DF">
        <w:rPr>
          <w:rFonts w:eastAsia="KaiTi"/>
          <w:lang w:eastAsia="zh-CN"/>
        </w:rPr>
        <w:t>3</w:t>
      </w:r>
      <w:r w:rsidRPr="00CD57DF">
        <w:rPr>
          <w:rFonts w:eastAsia="KaiTi"/>
          <w:lang w:eastAsia="zh-CN"/>
        </w:rPr>
        <w:t>）顺服神，就使神得荣耀，人得长进。</w:t>
      </w:r>
    </w:p>
    <w:p w14:paraId="6DF5815B" w14:textId="063AACF1" w:rsidR="00502A39" w:rsidRPr="00CD57DF" w:rsidRDefault="00530967" w:rsidP="003F1797">
      <w:pPr>
        <w:pStyle w:val="BodyTextIndent"/>
        <w:tabs>
          <w:tab w:val="left" w:pos="1620"/>
          <w:tab w:val="left" w:pos="9240"/>
        </w:tabs>
        <w:spacing w:before="120" w:after="60" w:line="360" w:lineRule="exact"/>
        <w:ind w:left="1627" w:hanging="907"/>
        <w:rPr>
          <w:rFonts w:eastAsia="KaiTi"/>
          <w:lang w:eastAsia="zh-CN"/>
        </w:rPr>
      </w:pPr>
      <w:r w:rsidRPr="003F1797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3F1797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</w:t>
      </w:r>
      <w:r w:rsidR="0051200B">
        <w:rPr>
          <w:rFonts w:eastAsia="KaiTi" w:hint="eastAsia"/>
          <w:i/>
          <w:lang w:eastAsia="zh-CN"/>
        </w:rPr>
        <w:t>窥探</w:t>
      </w:r>
      <w:r w:rsidRPr="00CD57DF">
        <w:rPr>
          <w:rFonts w:eastAsia="KaiTi"/>
          <w:i/>
          <w:lang w:eastAsia="zh-CN"/>
        </w:rPr>
        <w:t>耶利哥的结果及</w:t>
      </w:r>
      <w:proofErr w:type="gramStart"/>
      <w:r w:rsidRPr="00CD57DF">
        <w:rPr>
          <w:rFonts w:eastAsia="KaiTi"/>
          <w:i/>
          <w:lang w:eastAsia="zh-CN"/>
        </w:rPr>
        <w:t>经过约但河</w:t>
      </w:r>
      <w:proofErr w:type="gramEnd"/>
      <w:r w:rsidRPr="00CD57DF">
        <w:rPr>
          <w:rFonts w:eastAsia="KaiTi"/>
          <w:i/>
          <w:lang w:eastAsia="zh-CN"/>
        </w:rPr>
        <w:t>的事件，以色列人认识了神什么？你觉得基督徒对</w:t>
      </w:r>
      <w:proofErr w:type="gramStart"/>
      <w:r w:rsidRPr="00CD57DF">
        <w:rPr>
          <w:rFonts w:eastAsia="KaiTi"/>
          <w:i/>
          <w:lang w:eastAsia="zh-CN"/>
        </w:rPr>
        <w:t>神认识</w:t>
      </w:r>
      <w:proofErr w:type="gramEnd"/>
      <w:r w:rsidRPr="00CD57DF">
        <w:rPr>
          <w:rFonts w:eastAsia="KaiTi"/>
          <w:i/>
          <w:lang w:eastAsia="zh-CN"/>
        </w:rPr>
        <w:t>的过程是否也有类似的事情？（</w:t>
      </w:r>
      <w:r w:rsidR="00F8702D" w:rsidRPr="00CD57DF">
        <w:rPr>
          <w:rFonts w:eastAsia="KaiTi"/>
          <w:i/>
          <w:lang w:eastAsia="zh-CN"/>
        </w:rPr>
        <w:t>彼后</w:t>
      </w:r>
      <w:r w:rsidR="00F8702D" w:rsidRPr="00CD57DF">
        <w:rPr>
          <w:rFonts w:eastAsia="KaiTi"/>
          <w:i/>
          <w:lang w:eastAsia="zh-CN"/>
        </w:rPr>
        <w:t>3:9</w:t>
      </w:r>
      <w:r w:rsidRPr="00CD57DF">
        <w:rPr>
          <w:rFonts w:eastAsia="KaiTi"/>
          <w:i/>
          <w:lang w:eastAsia="zh-CN"/>
        </w:rPr>
        <w:t>,</w:t>
      </w:r>
      <w:r w:rsidR="009E7880" w:rsidRPr="00CD57DF">
        <w:rPr>
          <w:rFonts w:eastAsia="KaiTi"/>
          <w:i/>
          <w:lang w:eastAsia="zh-CN"/>
        </w:rPr>
        <w:t xml:space="preserve"> </w:t>
      </w:r>
      <w:r w:rsidR="00F8702D" w:rsidRPr="00CD57DF">
        <w:rPr>
          <w:rFonts w:eastAsia="KaiTi"/>
          <w:i/>
          <w:lang w:eastAsia="zh-CN"/>
        </w:rPr>
        <w:t>罗</w:t>
      </w:r>
      <w:r w:rsidR="00F8702D" w:rsidRPr="00CD57DF">
        <w:rPr>
          <w:rFonts w:eastAsia="KaiTi"/>
          <w:i/>
          <w:lang w:eastAsia="zh-CN"/>
        </w:rPr>
        <w:t>10:9</w:t>
      </w:r>
      <w:r w:rsidRPr="00CD57DF">
        <w:rPr>
          <w:rFonts w:eastAsia="KaiTi"/>
          <w:i/>
          <w:lang w:eastAsia="zh-CN"/>
        </w:rPr>
        <w:t>,</w:t>
      </w:r>
      <w:r w:rsidR="009E7880" w:rsidRPr="00CD57DF">
        <w:rPr>
          <w:rFonts w:eastAsia="KaiTi"/>
          <w:i/>
          <w:lang w:eastAsia="zh-CN"/>
        </w:rPr>
        <w:t xml:space="preserve"> </w:t>
      </w:r>
      <w:r w:rsidR="00F8702D" w:rsidRPr="00CD57DF">
        <w:rPr>
          <w:rFonts w:eastAsia="KaiTi"/>
          <w:i/>
          <w:lang w:eastAsia="zh-CN"/>
        </w:rPr>
        <w:t>林前</w:t>
      </w:r>
      <w:r w:rsidR="00F8702D" w:rsidRPr="00CD57DF">
        <w:rPr>
          <w:rFonts w:eastAsia="KaiTi"/>
          <w:i/>
          <w:lang w:eastAsia="zh-CN"/>
        </w:rPr>
        <w:t>1:27-29</w:t>
      </w:r>
      <w:r w:rsidRPr="00CD57DF">
        <w:rPr>
          <w:rFonts w:eastAsia="KaiTi"/>
          <w:i/>
          <w:lang w:eastAsia="zh-CN"/>
        </w:rPr>
        <w:t>,</w:t>
      </w:r>
      <w:r w:rsidR="009E7880" w:rsidRPr="00CD57DF">
        <w:rPr>
          <w:rFonts w:eastAsia="KaiTi"/>
          <w:i/>
          <w:lang w:eastAsia="zh-CN"/>
        </w:rPr>
        <w:t xml:space="preserve"> </w:t>
      </w:r>
      <w:proofErr w:type="gramStart"/>
      <w:r w:rsidR="00DC1B2A" w:rsidRPr="00CD57DF">
        <w:rPr>
          <w:rFonts w:eastAsia="KaiTi"/>
          <w:i/>
          <w:lang w:eastAsia="zh-CN"/>
        </w:rPr>
        <w:t>弗</w:t>
      </w:r>
      <w:proofErr w:type="gramEnd"/>
      <w:r w:rsidR="00DC1B2A" w:rsidRPr="00CD57DF">
        <w:rPr>
          <w:rFonts w:eastAsia="KaiTi"/>
          <w:i/>
          <w:lang w:eastAsia="zh-CN"/>
        </w:rPr>
        <w:t>3</w:t>
      </w:r>
      <w:r w:rsidR="009E7880" w:rsidRPr="00CD57DF">
        <w:rPr>
          <w:rFonts w:eastAsia="KaiTi"/>
          <w:i/>
          <w:lang w:eastAsia="zh-CN"/>
        </w:rPr>
        <w:t>:</w:t>
      </w:r>
      <w:r w:rsidR="00DC1B2A" w:rsidRPr="00CD57DF">
        <w:rPr>
          <w:rFonts w:eastAsia="KaiTi"/>
          <w:i/>
          <w:lang w:eastAsia="zh-CN"/>
        </w:rPr>
        <w:t>20</w:t>
      </w:r>
      <w:r w:rsidRPr="00CD57DF">
        <w:rPr>
          <w:rFonts w:eastAsia="KaiTi"/>
          <w:i/>
          <w:lang w:eastAsia="zh-CN"/>
        </w:rPr>
        <w:t>）</w:t>
      </w:r>
    </w:p>
    <w:p w14:paraId="7E70697B" w14:textId="77777777" w:rsidR="0076564E" w:rsidRPr="00CD57DF" w:rsidRDefault="0076564E" w:rsidP="00530967">
      <w:pPr>
        <w:pStyle w:val="CommentText"/>
        <w:tabs>
          <w:tab w:val="left" w:pos="9240"/>
        </w:tabs>
        <w:rPr>
          <w:rFonts w:eastAsia="KaiTi"/>
          <w:lang w:eastAsia="zh-CN"/>
        </w:rPr>
      </w:pPr>
    </w:p>
    <w:p w14:paraId="398B8367" w14:textId="77777777" w:rsidR="007D372F" w:rsidRDefault="007D372F" w:rsidP="00530967">
      <w:pPr>
        <w:pStyle w:val="CommentText"/>
        <w:tabs>
          <w:tab w:val="left" w:pos="9240"/>
        </w:tabs>
        <w:rPr>
          <w:rFonts w:eastAsia="KaiTi"/>
          <w:lang w:eastAsia="zh-CN"/>
        </w:rPr>
      </w:pPr>
    </w:p>
    <w:p w14:paraId="325EBB20" w14:textId="77777777" w:rsidR="00CD71DD" w:rsidRDefault="00CD71DD" w:rsidP="00530967">
      <w:pPr>
        <w:pStyle w:val="CommentText"/>
        <w:tabs>
          <w:tab w:val="left" w:pos="9240"/>
        </w:tabs>
        <w:rPr>
          <w:rFonts w:eastAsia="KaiTi"/>
          <w:lang w:eastAsia="zh-CN"/>
        </w:rPr>
      </w:pPr>
    </w:p>
    <w:p w14:paraId="676A53C8" w14:textId="77777777" w:rsidR="0085133A" w:rsidRPr="00CD57DF" w:rsidRDefault="0085133A" w:rsidP="00530967">
      <w:pPr>
        <w:pStyle w:val="CommentText"/>
        <w:tabs>
          <w:tab w:val="left" w:pos="9240"/>
        </w:tabs>
        <w:rPr>
          <w:rFonts w:eastAsia="KaiTi"/>
          <w:lang w:eastAsia="zh-CN"/>
        </w:rPr>
      </w:pPr>
    </w:p>
    <w:p w14:paraId="383CD9AA" w14:textId="77777777" w:rsidR="007D372F" w:rsidRPr="00CD57DF" w:rsidRDefault="007D372F" w:rsidP="00530967">
      <w:pPr>
        <w:pStyle w:val="CommentText"/>
        <w:tabs>
          <w:tab w:val="left" w:pos="9240"/>
        </w:tabs>
        <w:rPr>
          <w:rFonts w:eastAsia="KaiTi"/>
          <w:lang w:eastAsia="zh-CN"/>
        </w:rPr>
      </w:pPr>
    </w:p>
    <w:p w14:paraId="360FE8B7" w14:textId="77777777" w:rsidR="003F1797" w:rsidRPr="003F1797" w:rsidRDefault="003F1797">
      <w:pPr>
        <w:pStyle w:val="CommentText"/>
        <w:tabs>
          <w:tab w:val="left" w:pos="9240"/>
        </w:tabs>
        <w:ind w:left="480" w:hanging="480"/>
        <w:rPr>
          <w:rFonts w:eastAsia="KaiTi"/>
          <w:sz w:val="28"/>
          <w:szCs w:val="22"/>
          <w:lang w:eastAsia="zh-CN"/>
        </w:rPr>
      </w:pPr>
      <w:r w:rsidRPr="003F1797">
        <w:rPr>
          <w:rFonts w:eastAsia="KaiTi" w:hint="eastAsia"/>
          <w:b/>
          <w:bCs/>
          <w:sz w:val="28"/>
          <w:szCs w:val="22"/>
          <w:lang w:eastAsia="zh-CN"/>
        </w:rPr>
        <w:t>伍</w:t>
      </w:r>
      <w:r w:rsidR="00502A39" w:rsidRPr="003F1797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561150" w:rsidRPr="003F1797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3F1797">
        <w:rPr>
          <w:rFonts w:eastAsia="KaiTi"/>
          <w:b/>
          <w:bCs/>
          <w:sz w:val="28"/>
          <w:szCs w:val="22"/>
          <w:lang w:eastAsia="zh-CN"/>
        </w:rPr>
        <w:t>作业</w:t>
      </w:r>
      <w:r w:rsidR="00502A39" w:rsidRPr="003F1797">
        <w:rPr>
          <w:rFonts w:eastAsia="KaiTi"/>
          <w:sz w:val="28"/>
          <w:szCs w:val="22"/>
          <w:lang w:eastAsia="zh-CN"/>
        </w:rPr>
        <w:t>：</w:t>
      </w:r>
    </w:p>
    <w:p w14:paraId="417EE15A" w14:textId="20C11A8D" w:rsidR="00B42A8C" w:rsidRPr="00CD57DF" w:rsidRDefault="00502A39" w:rsidP="00971315">
      <w:pPr>
        <w:pStyle w:val="CommentText"/>
        <w:tabs>
          <w:tab w:val="left" w:pos="9240"/>
        </w:tabs>
        <w:spacing w:after="60" w:line="360" w:lineRule="exact"/>
        <w:ind w:left="475" w:firstLine="65"/>
        <w:rPr>
          <w:rFonts w:eastAsia="KaiTi"/>
        </w:rPr>
      </w:pPr>
      <w:r w:rsidRPr="00CD57DF">
        <w:rPr>
          <w:rFonts w:eastAsia="KaiTi"/>
          <w:lang w:eastAsia="zh-CN"/>
        </w:rPr>
        <w:t>速读第</w:t>
      </w:r>
      <w:r w:rsidRPr="00CD57DF">
        <w:rPr>
          <w:rFonts w:eastAsia="KaiTi"/>
          <w:lang w:eastAsia="zh-CN"/>
        </w:rPr>
        <w:t>4-5</w:t>
      </w:r>
      <w:r w:rsidRPr="00CD57DF">
        <w:rPr>
          <w:rFonts w:eastAsia="KaiTi"/>
          <w:lang w:eastAsia="zh-CN"/>
        </w:rPr>
        <w:t>章，并</w:t>
      </w:r>
      <w:r w:rsidRPr="003F1797">
        <w:rPr>
          <w:rFonts w:ascii="KaiTi" w:eastAsia="KaiTi" w:hAnsi="KaiTi"/>
          <w:lang w:eastAsia="zh-CN"/>
        </w:rPr>
        <w:t>思想“耶和华军队的元帅”出现的用意何在</w:t>
      </w:r>
      <w:r w:rsidRPr="00CD57DF">
        <w:rPr>
          <w:rFonts w:eastAsia="KaiTi"/>
          <w:lang w:eastAsia="zh-CN"/>
        </w:rPr>
        <w:t>？</w:t>
      </w:r>
    </w:p>
    <w:sectPr w:rsidR="00B42A8C" w:rsidRPr="00CD57DF" w:rsidSect="007E6A93">
      <w:pgSz w:w="12242" w:h="15842" w:code="1"/>
      <w:pgMar w:top="562" w:right="1138" w:bottom="576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4D48" w14:textId="77777777" w:rsidR="00A8038E" w:rsidRDefault="00A8038E" w:rsidP="0051200B">
      <w:r>
        <w:separator/>
      </w:r>
    </w:p>
  </w:endnote>
  <w:endnote w:type="continuationSeparator" w:id="0">
    <w:p w14:paraId="1A9C4994" w14:textId="77777777" w:rsidR="00A8038E" w:rsidRDefault="00A8038E" w:rsidP="0051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7B23" w14:textId="77777777" w:rsidR="00A8038E" w:rsidRDefault="00A8038E" w:rsidP="0051200B">
      <w:r>
        <w:separator/>
      </w:r>
    </w:p>
  </w:footnote>
  <w:footnote w:type="continuationSeparator" w:id="0">
    <w:p w14:paraId="730E6424" w14:textId="77777777" w:rsidR="00A8038E" w:rsidRDefault="00A8038E" w:rsidP="0051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060D5"/>
    <w:rsid w:val="000163D5"/>
    <w:rsid w:val="00067EDF"/>
    <w:rsid w:val="000713E4"/>
    <w:rsid w:val="000A03C6"/>
    <w:rsid w:val="000C2A49"/>
    <w:rsid w:val="00106615"/>
    <w:rsid w:val="00121F11"/>
    <w:rsid w:val="00123750"/>
    <w:rsid w:val="00173396"/>
    <w:rsid w:val="00180211"/>
    <w:rsid w:val="001802E4"/>
    <w:rsid w:val="001937A0"/>
    <w:rsid w:val="0019483F"/>
    <w:rsid w:val="00194F97"/>
    <w:rsid w:val="001B4A2E"/>
    <w:rsid w:val="001C5C7B"/>
    <w:rsid w:val="0020240A"/>
    <w:rsid w:val="00211EAC"/>
    <w:rsid w:val="0021400A"/>
    <w:rsid w:val="002233B9"/>
    <w:rsid w:val="0026283D"/>
    <w:rsid w:val="00265A2B"/>
    <w:rsid w:val="002B462B"/>
    <w:rsid w:val="002B7A02"/>
    <w:rsid w:val="002C624F"/>
    <w:rsid w:val="002E3DCB"/>
    <w:rsid w:val="002F26BD"/>
    <w:rsid w:val="002F6B66"/>
    <w:rsid w:val="00307BA1"/>
    <w:rsid w:val="00316BAF"/>
    <w:rsid w:val="003577DB"/>
    <w:rsid w:val="00371A18"/>
    <w:rsid w:val="00382AB2"/>
    <w:rsid w:val="003C1DDB"/>
    <w:rsid w:val="003D3761"/>
    <w:rsid w:val="003D577F"/>
    <w:rsid w:val="003D716E"/>
    <w:rsid w:val="003E1303"/>
    <w:rsid w:val="003F1797"/>
    <w:rsid w:val="00407127"/>
    <w:rsid w:val="00414860"/>
    <w:rsid w:val="004629F7"/>
    <w:rsid w:val="00463996"/>
    <w:rsid w:val="004737BF"/>
    <w:rsid w:val="00473D88"/>
    <w:rsid w:val="004A0B62"/>
    <w:rsid w:val="004A0C33"/>
    <w:rsid w:val="004D2F77"/>
    <w:rsid w:val="00502A39"/>
    <w:rsid w:val="0051200B"/>
    <w:rsid w:val="0051437F"/>
    <w:rsid w:val="00530967"/>
    <w:rsid w:val="00561150"/>
    <w:rsid w:val="00565721"/>
    <w:rsid w:val="00581A11"/>
    <w:rsid w:val="0058431B"/>
    <w:rsid w:val="00592C4A"/>
    <w:rsid w:val="005C770F"/>
    <w:rsid w:val="00600012"/>
    <w:rsid w:val="0060294D"/>
    <w:rsid w:val="006134C0"/>
    <w:rsid w:val="006157F8"/>
    <w:rsid w:val="0062013E"/>
    <w:rsid w:val="00632F7E"/>
    <w:rsid w:val="00647478"/>
    <w:rsid w:val="0067384F"/>
    <w:rsid w:val="00694C7A"/>
    <w:rsid w:val="006D6160"/>
    <w:rsid w:val="006E7060"/>
    <w:rsid w:val="006E759F"/>
    <w:rsid w:val="006F7FBC"/>
    <w:rsid w:val="00700143"/>
    <w:rsid w:val="00741560"/>
    <w:rsid w:val="00746E37"/>
    <w:rsid w:val="00756D1F"/>
    <w:rsid w:val="0076564E"/>
    <w:rsid w:val="00766CEC"/>
    <w:rsid w:val="0077523D"/>
    <w:rsid w:val="007872A0"/>
    <w:rsid w:val="007D372F"/>
    <w:rsid w:val="007E6A93"/>
    <w:rsid w:val="007F6F95"/>
    <w:rsid w:val="0085133A"/>
    <w:rsid w:val="00880311"/>
    <w:rsid w:val="008866D7"/>
    <w:rsid w:val="008915EF"/>
    <w:rsid w:val="008B167E"/>
    <w:rsid w:val="008E00AC"/>
    <w:rsid w:val="008E6B1C"/>
    <w:rsid w:val="008F48BD"/>
    <w:rsid w:val="00915B3F"/>
    <w:rsid w:val="009518DF"/>
    <w:rsid w:val="00971315"/>
    <w:rsid w:val="00983274"/>
    <w:rsid w:val="009B1246"/>
    <w:rsid w:val="009E7880"/>
    <w:rsid w:val="00A071F8"/>
    <w:rsid w:val="00A678CF"/>
    <w:rsid w:val="00A8038E"/>
    <w:rsid w:val="00AA509D"/>
    <w:rsid w:val="00AB6FD9"/>
    <w:rsid w:val="00AE0EE2"/>
    <w:rsid w:val="00B41759"/>
    <w:rsid w:val="00B42A8C"/>
    <w:rsid w:val="00B52DF4"/>
    <w:rsid w:val="00B6629B"/>
    <w:rsid w:val="00B66B0D"/>
    <w:rsid w:val="00BA5E50"/>
    <w:rsid w:val="00BB1CE7"/>
    <w:rsid w:val="00BD1979"/>
    <w:rsid w:val="00C0197C"/>
    <w:rsid w:val="00C05EEA"/>
    <w:rsid w:val="00C2141A"/>
    <w:rsid w:val="00C2511D"/>
    <w:rsid w:val="00C50C8F"/>
    <w:rsid w:val="00CD57DF"/>
    <w:rsid w:val="00CD71DD"/>
    <w:rsid w:val="00CE784D"/>
    <w:rsid w:val="00CF06FA"/>
    <w:rsid w:val="00D0107C"/>
    <w:rsid w:val="00D20868"/>
    <w:rsid w:val="00D42D0B"/>
    <w:rsid w:val="00D4309D"/>
    <w:rsid w:val="00D55D6E"/>
    <w:rsid w:val="00D57D4F"/>
    <w:rsid w:val="00D941C6"/>
    <w:rsid w:val="00DB7345"/>
    <w:rsid w:val="00DC1AD5"/>
    <w:rsid w:val="00DC1B2A"/>
    <w:rsid w:val="00DE2E72"/>
    <w:rsid w:val="00E00DA5"/>
    <w:rsid w:val="00E06492"/>
    <w:rsid w:val="00E17CCA"/>
    <w:rsid w:val="00E20447"/>
    <w:rsid w:val="00E341BC"/>
    <w:rsid w:val="00E3718C"/>
    <w:rsid w:val="00E519C3"/>
    <w:rsid w:val="00E968AE"/>
    <w:rsid w:val="00EC5019"/>
    <w:rsid w:val="00EE363C"/>
    <w:rsid w:val="00EF4A1E"/>
    <w:rsid w:val="00F012DF"/>
    <w:rsid w:val="00F170F8"/>
    <w:rsid w:val="00F70912"/>
    <w:rsid w:val="00F71D1E"/>
    <w:rsid w:val="00F73F0F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00B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512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00B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11</cp:revision>
  <cp:lastPrinted>2025-06-22T07:01:00Z</cp:lastPrinted>
  <dcterms:created xsi:type="dcterms:W3CDTF">2025-06-21T22:22:00Z</dcterms:created>
  <dcterms:modified xsi:type="dcterms:W3CDTF">2025-06-22T07:01:00Z</dcterms:modified>
</cp:coreProperties>
</file>