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2460" w14:textId="19B38EBC" w:rsidR="00023DD9" w:rsidRPr="001F1FA9" w:rsidRDefault="00023DD9" w:rsidP="00023DD9">
      <w:pPr>
        <w:tabs>
          <w:tab w:val="left" w:pos="9240"/>
        </w:tabs>
        <w:spacing w:after="60" w:line="480" w:lineRule="exact"/>
        <w:rPr>
          <w:rFonts w:eastAsia="KaiTi"/>
          <w:sz w:val="22"/>
          <w:szCs w:val="18"/>
        </w:rPr>
      </w:pPr>
      <w:r w:rsidRPr="000060D5">
        <w:rPr>
          <w:rFonts w:eastAsia="KaiTi"/>
          <w:b/>
          <w:bCs/>
          <w:sz w:val="36"/>
          <w:szCs w:val="36"/>
          <w:lang w:eastAsia="zh-CN"/>
        </w:rPr>
        <w:t xml:space="preserve">           </w:t>
      </w:r>
      <w:r>
        <w:rPr>
          <w:rFonts w:eastAsia="KaiTi" w:hint="eastAsia"/>
          <w:b/>
          <w:bCs/>
          <w:sz w:val="36"/>
          <w:szCs w:val="36"/>
          <w:lang w:eastAsia="zh-CN"/>
        </w:rPr>
        <w:t xml:space="preserve">         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第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>九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课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>
        <w:rPr>
          <w:rFonts w:eastAsia="KaiTi" w:hint="eastAsia"/>
          <w:b/>
          <w:sz w:val="36"/>
          <w:szCs w:val="24"/>
          <w:u w:val="single"/>
          <w:lang w:eastAsia="zh-CN"/>
        </w:rPr>
        <w:t>争端</w:t>
      </w:r>
      <w:r w:rsidRPr="00E520ED">
        <w:rPr>
          <w:rFonts w:eastAsia="KaiTi"/>
          <w:b/>
          <w:bCs/>
          <w:sz w:val="44"/>
          <w:szCs w:val="44"/>
          <w:lang w:eastAsia="zh-CN"/>
        </w:rPr>
        <w:t xml:space="preserve">    </w:t>
      </w:r>
      <w:r w:rsidRPr="000060D5">
        <w:rPr>
          <w:rFonts w:eastAsia="KaiTi"/>
          <w:b/>
          <w:bCs/>
          <w:sz w:val="36"/>
          <w:szCs w:val="36"/>
          <w:lang w:eastAsia="zh-CN"/>
        </w:rPr>
        <w:tab/>
      </w:r>
      <w:r>
        <w:rPr>
          <w:rFonts w:eastAsia="KaiTi" w:hint="eastAsia"/>
          <w:b/>
          <w:bCs/>
          <w:sz w:val="36"/>
          <w:szCs w:val="36"/>
          <w:lang w:eastAsia="zh-CN"/>
        </w:rPr>
        <w:t xml:space="preserve"> </w:t>
      </w:r>
      <w:r>
        <w:rPr>
          <w:rFonts w:eastAsia="KaiTi" w:hint="eastAsia"/>
          <w:sz w:val="18"/>
          <w:szCs w:val="14"/>
          <w:lang w:eastAsia="zh-CN"/>
        </w:rPr>
        <w:t>9</w:t>
      </w:r>
      <w:r w:rsidRPr="001F1FA9">
        <w:rPr>
          <w:rFonts w:eastAsia="KaiTi"/>
          <w:sz w:val="18"/>
          <w:szCs w:val="14"/>
          <w:lang w:eastAsia="zh-CN"/>
        </w:rPr>
        <w:t>-1</w:t>
      </w:r>
    </w:p>
    <w:p w14:paraId="40C035AA" w14:textId="18776EE2" w:rsidR="00023DD9" w:rsidRPr="00CD57DF" w:rsidRDefault="00023DD9" w:rsidP="00023DD9">
      <w:pPr>
        <w:tabs>
          <w:tab w:val="left" w:pos="9240"/>
        </w:tabs>
        <w:spacing w:line="360" w:lineRule="exact"/>
        <w:rPr>
          <w:rFonts w:eastAsia="KaiTi"/>
          <w:b/>
          <w:sz w:val="30"/>
          <w:lang w:eastAsia="zh-CN"/>
        </w:rPr>
      </w:pPr>
      <w:r>
        <w:rPr>
          <w:rFonts w:eastAsia="KaiTi" w:hint="eastAsia"/>
          <w:b/>
          <w:sz w:val="30"/>
          <w:lang w:eastAsia="zh-CN"/>
        </w:rPr>
        <w:t xml:space="preserve">                          </w:t>
      </w:r>
      <w:r w:rsidRPr="00CD57DF">
        <w:rPr>
          <w:rFonts w:eastAsia="KaiTi"/>
          <w:b/>
          <w:sz w:val="30"/>
          <w:lang w:eastAsia="zh-CN"/>
        </w:rPr>
        <w:t>第</w:t>
      </w:r>
      <w:r>
        <w:rPr>
          <w:rFonts w:eastAsia="KaiTi" w:hint="eastAsia"/>
          <w:b/>
          <w:sz w:val="30"/>
          <w:lang w:eastAsia="zh-CN"/>
        </w:rPr>
        <w:t>二十二</w:t>
      </w:r>
      <w:r w:rsidRPr="00CD57DF">
        <w:rPr>
          <w:rFonts w:eastAsia="KaiTi"/>
          <w:b/>
          <w:sz w:val="30"/>
          <w:lang w:eastAsia="zh-CN"/>
        </w:rPr>
        <w:t>章</w:t>
      </w:r>
      <w:r w:rsidRPr="00CD57DF">
        <w:rPr>
          <w:rFonts w:eastAsia="KaiTi"/>
          <w:b/>
          <w:sz w:val="30"/>
          <w:lang w:eastAsia="zh-CN"/>
        </w:rPr>
        <w:t xml:space="preserve"> </w:t>
      </w:r>
    </w:p>
    <w:p w14:paraId="51A35B49" w14:textId="5B975A85" w:rsidR="00023DD9" w:rsidRPr="00023DD9" w:rsidRDefault="00023DD9" w:rsidP="00EA695E">
      <w:pPr>
        <w:tabs>
          <w:tab w:val="left" w:pos="9240"/>
        </w:tabs>
        <w:spacing w:after="40" w:line="440" w:lineRule="exact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壹</w:t>
      </w:r>
      <w:r w:rsidRPr="00023DD9">
        <w:rPr>
          <w:rFonts w:eastAsia="KaiTi"/>
          <w:b/>
          <w:bCs/>
          <w:sz w:val="28"/>
          <w:szCs w:val="22"/>
          <w:lang w:eastAsia="zh-CN"/>
        </w:rPr>
        <w:t xml:space="preserve">‧ </w:t>
      </w:r>
      <w:r w:rsidRPr="00023DD9">
        <w:rPr>
          <w:rFonts w:eastAsia="KaiTi"/>
          <w:b/>
          <w:bCs/>
          <w:sz w:val="28"/>
          <w:szCs w:val="22"/>
          <w:lang w:eastAsia="zh-CN"/>
        </w:rPr>
        <w:t>前言</w:t>
      </w:r>
    </w:p>
    <w:p w14:paraId="1299D6B1" w14:textId="137536F7" w:rsidR="00023DD9" w:rsidRPr="00CD57DF" w:rsidRDefault="00023DD9" w:rsidP="00571334">
      <w:pPr>
        <w:tabs>
          <w:tab w:val="left" w:pos="9240"/>
        </w:tabs>
        <w:spacing w:line="320" w:lineRule="exact"/>
        <w:ind w:left="360" w:right="-254" w:hanging="36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争战</w:t>
      </w:r>
      <w:proofErr w:type="gramStart"/>
      <w:r w:rsidRPr="00CD57DF">
        <w:rPr>
          <w:rFonts w:eastAsia="KaiTi"/>
          <w:lang w:eastAsia="zh-CN"/>
        </w:rPr>
        <w:t>迦</w:t>
      </w:r>
      <w:proofErr w:type="gramEnd"/>
      <w:r w:rsidRPr="00CD57DF">
        <w:rPr>
          <w:rFonts w:eastAsia="KaiTi"/>
          <w:lang w:eastAsia="zh-CN"/>
        </w:rPr>
        <w:t>南七年之后，河东二支派半的勇士领受约书亚的祝福后归乡</w:t>
      </w:r>
      <w:r w:rsidR="00494745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由于与</w:t>
      </w:r>
      <w:r w:rsidR="00494745">
        <w:rPr>
          <w:rFonts w:eastAsia="KaiTi" w:hint="eastAsia"/>
          <w:lang w:eastAsia="zh-CN"/>
        </w:rPr>
        <w:t>其他</w:t>
      </w:r>
      <w:r w:rsidRPr="00CD57DF">
        <w:rPr>
          <w:rFonts w:eastAsia="KaiTi"/>
          <w:lang w:eastAsia="zh-CN"/>
        </w:rPr>
        <w:t>支派在筑坛一事上的误解，引起争端，幸</w:t>
      </w:r>
      <w:r w:rsidR="00571334">
        <w:rPr>
          <w:rFonts w:eastAsia="KaiTi" w:hint="eastAsia"/>
          <w:lang w:eastAsia="zh-CN"/>
        </w:rPr>
        <w:t>好</w:t>
      </w:r>
      <w:r w:rsidRPr="00CD57DF">
        <w:rPr>
          <w:rFonts w:eastAsia="KaiTi"/>
          <w:lang w:eastAsia="zh-CN"/>
        </w:rPr>
        <w:t>双方领袖处理得当，终重修和好，免除一场内部的争战。</w:t>
      </w:r>
    </w:p>
    <w:p w14:paraId="32CE09B0" w14:textId="4210CB6D" w:rsidR="00023DD9" w:rsidRPr="00023DD9" w:rsidRDefault="00023DD9" w:rsidP="00EA695E">
      <w:pPr>
        <w:tabs>
          <w:tab w:val="left" w:pos="9240"/>
        </w:tabs>
        <w:spacing w:before="80" w:line="440" w:lineRule="exact"/>
        <w:ind w:left="360" w:hanging="360"/>
        <w:rPr>
          <w:rFonts w:eastAsia="KaiTi"/>
          <w:b/>
          <w:bCs/>
          <w:sz w:val="28"/>
          <w:szCs w:val="22"/>
          <w:lang w:eastAsia="zh-CN"/>
        </w:rPr>
      </w:pPr>
      <w:r w:rsidRPr="00023DD9">
        <w:rPr>
          <w:rFonts w:eastAsia="KaiTi" w:hint="eastAsia"/>
          <w:b/>
          <w:bCs/>
          <w:sz w:val="28"/>
          <w:szCs w:val="22"/>
          <w:lang w:eastAsia="zh-CN"/>
        </w:rPr>
        <w:t>贰</w:t>
      </w:r>
      <w:r w:rsidRPr="00023DD9">
        <w:rPr>
          <w:rFonts w:eastAsia="KaiTi"/>
          <w:b/>
          <w:bCs/>
          <w:sz w:val="28"/>
          <w:szCs w:val="22"/>
          <w:lang w:eastAsia="zh-CN"/>
        </w:rPr>
        <w:t xml:space="preserve">‧ </w:t>
      </w:r>
      <w:r w:rsidRPr="00023DD9">
        <w:rPr>
          <w:rFonts w:eastAsia="KaiTi"/>
          <w:b/>
          <w:bCs/>
          <w:sz w:val="28"/>
          <w:szCs w:val="22"/>
          <w:lang w:eastAsia="zh-CN"/>
        </w:rPr>
        <w:t>全文分析大纲</w:t>
      </w:r>
    </w:p>
    <w:p w14:paraId="25567710" w14:textId="77777777" w:rsidR="00023DD9" w:rsidRPr="00CD57DF" w:rsidRDefault="00023DD9" w:rsidP="00494745">
      <w:pPr>
        <w:tabs>
          <w:tab w:val="left" w:pos="9240"/>
        </w:tabs>
        <w:spacing w:line="280" w:lineRule="exact"/>
        <w:rPr>
          <w:rFonts w:eastAsia="KaiTi"/>
          <w:b/>
          <w:lang w:eastAsia="zh-CN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F322A09" wp14:editId="1283545F">
                <wp:simplePos x="0" y="0"/>
                <wp:positionH relativeFrom="column">
                  <wp:posOffset>5105400</wp:posOffset>
                </wp:positionH>
                <wp:positionV relativeFrom="paragraph">
                  <wp:posOffset>104775</wp:posOffset>
                </wp:positionV>
                <wp:extent cx="385445" cy="1054100"/>
                <wp:effectExtent l="0" t="0" r="0" b="0"/>
                <wp:wrapNone/>
                <wp:docPr id="434505079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5445" cy="1054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EA1F6" id="Line 111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8.25pt" to="432.3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5348745C" wp14:editId="1DA4E1F0">
                <wp:simplePos x="0" y="0"/>
                <wp:positionH relativeFrom="column">
                  <wp:posOffset>685800</wp:posOffset>
                </wp:positionH>
                <wp:positionV relativeFrom="paragraph">
                  <wp:posOffset>104775</wp:posOffset>
                </wp:positionV>
                <wp:extent cx="381000" cy="1054100"/>
                <wp:effectExtent l="0" t="0" r="0" b="0"/>
                <wp:wrapNone/>
                <wp:docPr id="95027961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1054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30676" id="Line 100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8.25pt" to="84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" o:allowincell="f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                             </w:t>
      </w:r>
      <w:r w:rsidRPr="00CD57DF">
        <w:rPr>
          <w:rFonts w:eastAsia="KaiTi"/>
          <w:b/>
          <w:lang w:eastAsia="zh-CN"/>
        </w:rPr>
        <w:t>争端</w:t>
      </w:r>
    </w:p>
    <w:p w14:paraId="0122574A" w14:textId="77777777" w:rsidR="00023DD9" w:rsidRPr="00CD57DF" w:rsidRDefault="00023DD9" w:rsidP="00494745">
      <w:pPr>
        <w:tabs>
          <w:tab w:val="left" w:pos="9240"/>
        </w:tabs>
        <w:spacing w:line="280" w:lineRule="exact"/>
        <w:rPr>
          <w:rFonts w:eastAsia="KaiTi"/>
          <w:lang w:eastAsia="zh-CN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597C78F8" wp14:editId="1739B88F">
                <wp:simplePos x="0" y="0"/>
                <wp:positionH relativeFrom="column">
                  <wp:posOffset>4338320</wp:posOffset>
                </wp:positionH>
                <wp:positionV relativeFrom="paragraph">
                  <wp:posOffset>104775</wp:posOffset>
                </wp:positionV>
                <wp:extent cx="290830" cy="825500"/>
                <wp:effectExtent l="0" t="0" r="0" b="0"/>
                <wp:wrapNone/>
                <wp:docPr id="66104050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0830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B62E9" id="Line 109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6pt,8.25pt" to="364.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1C6A0019" wp14:editId="299270C3">
                <wp:simplePos x="0" y="0"/>
                <wp:positionH relativeFrom="column">
                  <wp:posOffset>3246120</wp:posOffset>
                </wp:positionH>
                <wp:positionV relativeFrom="paragraph">
                  <wp:posOffset>104775</wp:posOffset>
                </wp:positionV>
                <wp:extent cx="316230" cy="825500"/>
                <wp:effectExtent l="0" t="0" r="0" b="0"/>
                <wp:wrapNone/>
                <wp:docPr id="30621032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6230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A380A" id="Line 103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6pt,8.25pt" to="280.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71FCACB9" wp14:editId="057B24C7">
                <wp:simplePos x="0" y="0"/>
                <wp:positionH relativeFrom="column">
                  <wp:posOffset>2065655</wp:posOffset>
                </wp:positionH>
                <wp:positionV relativeFrom="paragraph">
                  <wp:posOffset>104775</wp:posOffset>
                </wp:positionV>
                <wp:extent cx="297815" cy="825500"/>
                <wp:effectExtent l="0" t="0" r="0" b="0"/>
                <wp:wrapNone/>
                <wp:docPr id="87426771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815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0A74B" id="Line 107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65pt,8.25pt" to="186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603EAB9A" wp14:editId="5F4A0D75">
                <wp:simplePos x="0" y="0"/>
                <wp:positionH relativeFrom="column">
                  <wp:posOffset>1444625</wp:posOffset>
                </wp:positionH>
                <wp:positionV relativeFrom="paragraph">
                  <wp:posOffset>104775</wp:posOffset>
                </wp:positionV>
                <wp:extent cx="309245" cy="825500"/>
                <wp:effectExtent l="0" t="0" r="0" b="0"/>
                <wp:wrapNone/>
                <wp:docPr id="695864416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9245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E0A3B" id="Line 102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75pt,8.25pt" to="138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" o:allowincell="f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</w:t>
      </w:r>
      <w:r w:rsidRPr="00CD57DF">
        <w:rPr>
          <w:rFonts w:eastAsia="KaiTi"/>
          <w:b/>
          <w:lang w:eastAsia="zh-CN"/>
        </w:rPr>
        <w:t xml:space="preserve">  </w:t>
      </w:r>
      <w:r w:rsidRPr="00CD57DF">
        <w:rPr>
          <w:rFonts w:eastAsia="KaiTi"/>
          <w:lang w:eastAsia="zh-CN"/>
        </w:rPr>
        <w:t xml:space="preserve">                   </w:t>
      </w:r>
      <w:r w:rsidRPr="00CD57DF">
        <w:rPr>
          <w:rFonts w:eastAsia="KaiTi"/>
          <w:lang w:eastAsia="zh-CN"/>
        </w:rPr>
        <w:t>筑</w:t>
      </w:r>
      <w:r w:rsidRPr="00CD57DF">
        <w:rPr>
          <w:rFonts w:eastAsia="KaiTi"/>
          <w:lang w:eastAsia="zh-CN"/>
        </w:rPr>
        <w:t xml:space="preserve">    </w:t>
      </w:r>
    </w:p>
    <w:p w14:paraId="1D7B6762" w14:textId="77777777" w:rsidR="00023DD9" w:rsidRPr="00CD57DF" w:rsidRDefault="00023DD9" w:rsidP="00494745">
      <w:pPr>
        <w:tabs>
          <w:tab w:val="left" w:pos="9240"/>
        </w:tabs>
        <w:spacing w:line="280" w:lineRule="exact"/>
        <w:ind w:left="357" w:hanging="357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       </w:t>
      </w:r>
      <w:r w:rsidRPr="00CD57DF">
        <w:rPr>
          <w:rFonts w:eastAsia="KaiTi"/>
          <w:lang w:eastAsia="zh-CN"/>
        </w:rPr>
        <w:t>归</w:t>
      </w:r>
      <w:r w:rsidRPr="00CD57DF">
        <w:rPr>
          <w:rFonts w:eastAsia="KaiTi"/>
          <w:lang w:eastAsia="zh-CN"/>
        </w:rPr>
        <w:t xml:space="preserve">       </w:t>
      </w:r>
      <w:r w:rsidRPr="00CD57DF">
        <w:rPr>
          <w:rFonts w:eastAsia="KaiTi"/>
          <w:lang w:eastAsia="zh-CN"/>
        </w:rPr>
        <w:t>坛</w:t>
      </w:r>
      <w:r w:rsidRPr="00CD57DF">
        <w:rPr>
          <w:rFonts w:eastAsia="KaiTi"/>
          <w:lang w:eastAsia="zh-CN"/>
        </w:rPr>
        <w:t xml:space="preserve">          </w:t>
      </w:r>
      <w:proofErr w:type="gramStart"/>
      <w:r w:rsidRPr="00CD57DF">
        <w:rPr>
          <w:rFonts w:eastAsia="KaiTi"/>
          <w:lang w:eastAsia="zh-CN"/>
        </w:rPr>
        <w:t>责</w:t>
      </w:r>
      <w:proofErr w:type="gramEnd"/>
      <w:r w:rsidRPr="00CD57DF">
        <w:rPr>
          <w:rFonts w:eastAsia="KaiTi"/>
          <w:lang w:eastAsia="zh-CN"/>
        </w:rPr>
        <w:t xml:space="preserve">             </w:t>
      </w:r>
      <w:r w:rsidRPr="00CD57DF">
        <w:rPr>
          <w:rFonts w:eastAsia="KaiTi"/>
          <w:lang w:eastAsia="zh-CN"/>
        </w:rPr>
        <w:t>解</w:t>
      </w:r>
      <w:r w:rsidRPr="00CD57DF">
        <w:rPr>
          <w:rFonts w:eastAsia="KaiTi"/>
          <w:lang w:eastAsia="zh-CN"/>
        </w:rPr>
        <w:t xml:space="preserve">          </w:t>
      </w:r>
      <w:proofErr w:type="gramStart"/>
      <w:r w:rsidRPr="00CD57DF">
        <w:rPr>
          <w:rFonts w:eastAsia="KaiTi"/>
          <w:lang w:eastAsia="zh-CN"/>
        </w:rPr>
        <w:t>和</w:t>
      </w:r>
      <w:proofErr w:type="gramEnd"/>
    </w:p>
    <w:p w14:paraId="2239E89B" w14:textId="77777777" w:rsidR="00023DD9" w:rsidRPr="00CD57DF" w:rsidRDefault="00023DD9" w:rsidP="00023DD9">
      <w:pPr>
        <w:tabs>
          <w:tab w:val="left" w:pos="9240"/>
        </w:tabs>
        <w:spacing w:line="280" w:lineRule="exact"/>
        <w:ind w:left="357" w:hanging="357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      </w:t>
      </w:r>
      <w:r w:rsidRPr="00CD57DF">
        <w:rPr>
          <w:rFonts w:eastAsia="KaiTi"/>
          <w:lang w:eastAsia="zh-CN"/>
        </w:rPr>
        <w:t>乡</w:t>
      </w:r>
      <w:r w:rsidRPr="00CD57DF">
        <w:rPr>
          <w:rFonts w:eastAsia="KaiTi"/>
          <w:lang w:eastAsia="zh-CN"/>
        </w:rPr>
        <w:t xml:space="preserve">       </w:t>
      </w:r>
      <w:r w:rsidRPr="00CD57DF">
        <w:rPr>
          <w:rFonts w:eastAsia="KaiTi"/>
          <w:lang w:eastAsia="zh-CN"/>
        </w:rPr>
        <w:t>生</w:t>
      </w:r>
      <w:r w:rsidRPr="00CD57DF">
        <w:rPr>
          <w:rFonts w:eastAsia="KaiTi"/>
          <w:lang w:eastAsia="zh-CN"/>
        </w:rPr>
        <w:t xml:space="preserve">          </w:t>
      </w:r>
      <w:r w:rsidRPr="00CD57DF">
        <w:rPr>
          <w:rFonts w:eastAsia="KaiTi"/>
          <w:lang w:eastAsia="zh-CN"/>
        </w:rPr>
        <w:t>问</w:t>
      </w:r>
      <w:r w:rsidRPr="00CD57DF">
        <w:rPr>
          <w:rFonts w:eastAsia="KaiTi"/>
          <w:lang w:eastAsia="zh-CN"/>
        </w:rPr>
        <w:t xml:space="preserve">             </w:t>
      </w:r>
      <w:r w:rsidRPr="00CD57DF">
        <w:rPr>
          <w:rFonts w:eastAsia="KaiTi"/>
          <w:lang w:eastAsia="zh-CN"/>
        </w:rPr>
        <w:t>释</w:t>
      </w:r>
      <w:r w:rsidRPr="00CD57DF">
        <w:rPr>
          <w:rFonts w:eastAsia="KaiTi"/>
          <w:lang w:eastAsia="zh-CN"/>
        </w:rPr>
        <w:t xml:space="preserve">          </w:t>
      </w:r>
      <w:proofErr w:type="gramStart"/>
      <w:r w:rsidRPr="00CD57DF">
        <w:rPr>
          <w:rFonts w:eastAsia="KaiTi"/>
          <w:lang w:eastAsia="zh-CN"/>
        </w:rPr>
        <w:t>睦</w:t>
      </w:r>
      <w:proofErr w:type="gramEnd"/>
    </w:p>
    <w:p w14:paraId="229D44A9" w14:textId="77777777" w:rsidR="00023DD9" w:rsidRPr="00CD57DF" w:rsidRDefault="00023DD9" w:rsidP="00023DD9">
      <w:pPr>
        <w:tabs>
          <w:tab w:val="left" w:pos="9240"/>
        </w:tabs>
        <w:spacing w:line="280" w:lineRule="exact"/>
        <w:ind w:left="357" w:hanging="357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              </w:t>
      </w:r>
      <w:r w:rsidRPr="00CD57DF">
        <w:rPr>
          <w:rFonts w:eastAsia="KaiTi"/>
          <w:lang w:eastAsia="zh-CN"/>
        </w:rPr>
        <w:t>争</w:t>
      </w:r>
    </w:p>
    <w:p w14:paraId="065FC806" w14:textId="77777777" w:rsidR="00023DD9" w:rsidRPr="00CD57DF" w:rsidRDefault="00023DD9" w:rsidP="00023DD9">
      <w:pPr>
        <w:tabs>
          <w:tab w:val="left" w:pos="9240"/>
        </w:tabs>
        <w:spacing w:line="240" w:lineRule="atLeast"/>
        <w:ind w:left="357" w:hanging="357"/>
        <w:rPr>
          <w:rFonts w:eastAsia="KaiTi"/>
          <w:sz w:val="22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36F32B87" wp14:editId="617C93E6">
                <wp:simplePos x="0" y="0"/>
                <wp:positionH relativeFrom="column">
                  <wp:posOffset>687164</wp:posOffset>
                </wp:positionH>
                <wp:positionV relativeFrom="paragraph">
                  <wp:posOffset>218611</wp:posOffset>
                </wp:positionV>
                <wp:extent cx="4483289" cy="189"/>
                <wp:effectExtent l="0" t="0" r="0" b="0"/>
                <wp:wrapNone/>
                <wp:docPr id="1560079435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83289" cy="18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E0A66" id="Line 101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pt,17.2pt" to="407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" o:allowincell="f"/>
            </w:pict>
          </mc:Fallback>
        </mc:AlternateContent>
      </w:r>
      <w:r w:rsidRPr="00CD57DF">
        <w:rPr>
          <w:rFonts w:eastAsia="KaiTi"/>
          <w:sz w:val="22"/>
          <w:lang w:eastAsia="zh-CN"/>
        </w:rPr>
        <w:t xml:space="preserve">        </w:t>
      </w:r>
      <w:r w:rsidRPr="00CD57DF">
        <w:rPr>
          <w:rFonts w:eastAsia="KaiTi"/>
          <w:sz w:val="6"/>
          <w:lang w:eastAsia="zh-CN"/>
        </w:rPr>
        <w:t xml:space="preserve">          </w:t>
      </w:r>
      <w:r w:rsidRPr="00CD57DF">
        <w:rPr>
          <w:rFonts w:eastAsia="KaiTi"/>
          <w:sz w:val="22"/>
          <w:lang w:eastAsia="zh-CN"/>
        </w:rPr>
        <w:t xml:space="preserve">22:1    </w:t>
      </w:r>
      <w:r w:rsidRPr="00CD57DF">
        <w:rPr>
          <w:rFonts w:eastAsia="KaiTi"/>
          <w:sz w:val="3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9 10    </w:t>
      </w:r>
      <w:proofErr w:type="gramStart"/>
      <w:r w:rsidRPr="00CD57DF">
        <w:rPr>
          <w:rFonts w:eastAsia="KaiTi"/>
          <w:sz w:val="22"/>
          <w:lang w:eastAsia="zh-CN"/>
        </w:rPr>
        <w:t xml:space="preserve">12 </w:t>
      </w:r>
      <w:r w:rsidRPr="00CD57DF">
        <w:rPr>
          <w:rFonts w:eastAsia="KaiTi"/>
          <w:sz w:val="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13</w:t>
      </w:r>
      <w:proofErr w:type="gramEnd"/>
      <w:r w:rsidRPr="00CD57DF">
        <w:rPr>
          <w:rFonts w:eastAsia="KaiTi"/>
          <w:sz w:val="22"/>
          <w:lang w:eastAsia="zh-CN"/>
        </w:rPr>
        <w:t xml:space="preserve">            </w:t>
      </w:r>
      <w:proofErr w:type="gramStart"/>
      <w:r w:rsidRPr="00CD57DF">
        <w:rPr>
          <w:rFonts w:eastAsia="KaiTi"/>
          <w:sz w:val="22"/>
          <w:lang w:eastAsia="zh-CN"/>
        </w:rPr>
        <w:t xml:space="preserve">20 </w:t>
      </w:r>
      <w:r w:rsidRPr="00CD57DF">
        <w:rPr>
          <w:rFonts w:eastAsia="KaiTi"/>
          <w:sz w:val="8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21</w:t>
      </w:r>
      <w:proofErr w:type="gramEnd"/>
      <w:r w:rsidRPr="00CD57DF">
        <w:rPr>
          <w:rFonts w:eastAsia="KaiTi"/>
          <w:sz w:val="22"/>
          <w:lang w:eastAsia="zh-CN"/>
        </w:rPr>
        <w:t xml:space="preserve">          </w:t>
      </w:r>
      <w:proofErr w:type="gramStart"/>
      <w:r w:rsidRPr="00CD57DF">
        <w:rPr>
          <w:rFonts w:eastAsia="KaiTi"/>
          <w:sz w:val="22"/>
          <w:lang w:eastAsia="zh-CN"/>
        </w:rPr>
        <w:t xml:space="preserve">29 </w:t>
      </w:r>
      <w:r w:rsidRPr="00CD57DF">
        <w:rPr>
          <w:rFonts w:eastAsia="KaiTi"/>
          <w:sz w:val="8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30</w:t>
      </w:r>
      <w:proofErr w:type="gramEnd"/>
      <w:r w:rsidRPr="00CD57DF">
        <w:rPr>
          <w:rFonts w:eastAsia="KaiTi"/>
          <w:sz w:val="22"/>
          <w:lang w:eastAsia="zh-CN"/>
        </w:rPr>
        <w:t xml:space="preserve">     34</w:t>
      </w:r>
    </w:p>
    <w:p w14:paraId="238947FD" w14:textId="77777777" w:rsidR="00023DD9" w:rsidRPr="00CD57DF" w:rsidRDefault="00023DD9" w:rsidP="00023DD9">
      <w:pPr>
        <w:tabs>
          <w:tab w:val="left" w:pos="9240"/>
        </w:tabs>
        <w:spacing w:line="120" w:lineRule="exact"/>
        <w:ind w:left="360" w:hanging="360"/>
        <w:rPr>
          <w:rFonts w:eastAsia="KaiTi"/>
        </w:rPr>
      </w:pPr>
    </w:p>
    <w:p w14:paraId="649B80C6" w14:textId="0D27052C" w:rsidR="00023DD9" w:rsidRPr="00DF0ED1" w:rsidRDefault="00DF0ED1" w:rsidP="00EA695E">
      <w:pPr>
        <w:tabs>
          <w:tab w:val="left" w:pos="9240"/>
        </w:tabs>
        <w:spacing w:after="40" w:line="440" w:lineRule="exact"/>
        <w:ind w:left="360" w:hanging="360"/>
        <w:rPr>
          <w:rFonts w:eastAsia="KaiTi"/>
          <w:b/>
          <w:bCs/>
          <w:sz w:val="28"/>
          <w:szCs w:val="22"/>
        </w:rPr>
      </w:pPr>
      <w:r w:rsidRPr="00DF0ED1">
        <w:rPr>
          <w:rFonts w:eastAsia="KaiTi" w:hint="eastAsia"/>
          <w:b/>
          <w:bCs/>
          <w:sz w:val="28"/>
          <w:szCs w:val="22"/>
          <w:lang w:eastAsia="zh-CN"/>
        </w:rPr>
        <w:t>叁</w:t>
      </w:r>
      <w:r w:rsidR="00023DD9" w:rsidRPr="00DF0ED1">
        <w:rPr>
          <w:rFonts w:eastAsia="KaiTi"/>
          <w:b/>
          <w:bCs/>
          <w:sz w:val="28"/>
          <w:szCs w:val="22"/>
          <w:lang w:eastAsia="zh-CN"/>
        </w:rPr>
        <w:t xml:space="preserve">‧ </w:t>
      </w:r>
      <w:r w:rsidR="00023DD9" w:rsidRPr="00DF0ED1">
        <w:rPr>
          <w:rFonts w:eastAsia="KaiTi"/>
          <w:b/>
          <w:bCs/>
          <w:sz w:val="28"/>
          <w:szCs w:val="22"/>
          <w:lang w:eastAsia="zh-CN"/>
        </w:rPr>
        <w:t>经文解释及应用</w:t>
      </w:r>
    </w:p>
    <w:p w14:paraId="3CA8158B" w14:textId="0342D58B" w:rsidR="00023DD9" w:rsidRPr="00CD57DF" w:rsidRDefault="00023DD9" w:rsidP="0053253B">
      <w:pPr>
        <w:tabs>
          <w:tab w:val="left" w:pos="1440"/>
          <w:tab w:val="left" w:pos="9240"/>
        </w:tabs>
        <w:spacing w:after="40" w:line="320" w:lineRule="exact"/>
        <w:ind w:left="1800" w:hanging="1320"/>
        <w:rPr>
          <w:rFonts w:eastAsia="KaiTi"/>
        </w:rPr>
      </w:pPr>
      <w:r w:rsidRPr="00CD57DF">
        <w:rPr>
          <w:rFonts w:eastAsia="KaiTi"/>
          <w:lang w:eastAsia="zh-CN"/>
        </w:rPr>
        <w:t>22:1-6</w:t>
      </w: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1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争战迦南七年后，这四万多的河东支派勇士，信守了对摩西的承诺（民</w:t>
      </w:r>
      <w:r w:rsidRPr="00CD57DF">
        <w:rPr>
          <w:rFonts w:eastAsia="KaiTi"/>
          <w:lang w:eastAsia="zh-CN"/>
        </w:rPr>
        <w:t>32:17-19</w:t>
      </w:r>
      <w:r w:rsidRPr="00CD57DF">
        <w:rPr>
          <w:rFonts w:eastAsia="KaiTi"/>
          <w:lang w:eastAsia="zh-CN"/>
        </w:rPr>
        <w:t>），如今约书亚召他们来</w:t>
      </w:r>
      <w:r w:rsidR="0049474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宣告他们回乡的命令。</w:t>
      </w:r>
    </w:p>
    <w:p w14:paraId="174F3CFB" w14:textId="77EE929C" w:rsidR="00023DD9" w:rsidRPr="00CD57DF" w:rsidRDefault="00023DD9" w:rsidP="00571334">
      <w:pPr>
        <w:tabs>
          <w:tab w:val="left" w:pos="1440"/>
          <w:tab w:val="left" w:pos="9240"/>
        </w:tabs>
        <w:spacing w:after="40" w:line="320" w:lineRule="exact"/>
        <w:ind w:left="1800" w:right="-74" w:hanging="132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2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约书亚对这群子弟兵的诰诫中，一共有六个动词：（一）遵守</w:t>
      </w:r>
      <w:r w:rsidR="0049474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（二）爱</w:t>
      </w:r>
      <w:r w:rsidR="0049474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（三）行道</w:t>
      </w:r>
      <w:r w:rsidR="0049474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（四）守诫命</w:t>
      </w:r>
      <w:r w:rsidR="0049474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（五）靠</w:t>
      </w:r>
      <w:r w:rsidR="00571334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（六）事奉。这简洁的叮咛最主要是要他们与神有</w:t>
      </w:r>
      <w:r w:rsidR="002001A2">
        <w:rPr>
          <w:rFonts w:eastAsia="KaiTi" w:hint="eastAsia"/>
          <w:lang w:eastAsia="zh-CN"/>
        </w:rPr>
        <w:t xml:space="preserve"> </w:t>
      </w:r>
      <w:r w:rsidR="002001A2">
        <w:rPr>
          <w:rFonts w:eastAsia="KaiTi" w:hint="eastAsia"/>
          <w:b/>
          <w:bCs/>
          <w:u w:val="single"/>
          <w:lang w:eastAsia="zh-CN"/>
        </w:rPr>
        <w:t>个人关系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，内中含有</w:t>
      </w:r>
      <w:r w:rsidR="004F1735">
        <w:rPr>
          <w:rFonts w:eastAsia="KaiTi" w:hint="eastAsia"/>
          <w:lang w:eastAsia="zh-CN"/>
        </w:rPr>
        <w:t>：</w:t>
      </w:r>
      <w:r w:rsidRPr="00CD57DF">
        <w:rPr>
          <w:rFonts w:eastAsia="KaiTi"/>
          <w:lang w:eastAsia="zh-CN"/>
        </w:rPr>
        <w:t>顺服、爱、团契、事奉神</w:t>
      </w:r>
      <w:r w:rsidR="004F1735">
        <w:rPr>
          <w:rFonts w:eastAsia="KaiTi"/>
          <w:lang w:eastAsia="zh-CN"/>
        </w:rPr>
        <w:t>…</w:t>
      </w:r>
      <w:r w:rsidRPr="00CD57DF">
        <w:rPr>
          <w:rFonts w:eastAsia="KaiTi"/>
          <w:lang w:eastAsia="zh-CN"/>
        </w:rPr>
        <w:t>等特质。</w:t>
      </w:r>
    </w:p>
    <w:p w14:paraId="55E32799" w14:textId="2E5E4646" w:rsidR="00023DD9" w:rsidRPr="00CD57DF" w:rsidRDefault="00023DD9" w:rsidP="0053253B">
      <w:pPr>
        <w:tabs>
          <w:tab w:val="left" w:pos="1440"/>
          <w:tab w:val="left" w:pos="9240"/>
        </w:tabs>
        <w:spacing w:after="40" w:line="320" w:lineRule="exact"/>
        <w:ind w:left="1800" w:hanging="1320"/>
        <w:rPr>
          <w:rFonts w:eastAsia="KaiTi"/>
        </w:rPr>
      </w:pPr>
      <w:r w:rsidRPr="00CD57DF">
        <w:rPr>
          <w:rFonts w:eastAsia="KaiTi"/>
          <w:lang w:eastAsia="zh-CN"/>
        </w:rPr>
        <w:t>22:7-9</w:t>
      </w: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3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约书亚命令他们在回乡之后</w:t>
      </w:r>
      <w:r w:rsidR="0049474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将所得之战利品与在后方（河东地）留守的弟兄们平分</w:t>
      </w:r>
      <w:r w:rsidR="00494745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因为他们看守他们的妇孺财物，理当得分</w:t>
      </w:r>
      <w:r w:rsidR="00494745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这个原则起源于</w:t>
      </w:r>
      <w:r w:rsidR="002001A2">
        <w:rPr>
          <w:rFonts w:eastAsia="KaiTi" w:hint="eastAsia"/>
          <w:lang w:eastAsia="zh-CN"/>
        </w:rPr>
        <w:t>（</w:t>
      </w:r>
      <w:r w:rsidRPr="00CD57DF">
        <w:rPr>
          <w:rFonts w:eastAsia="KaiTi"/>
          <w:lang w:eastAsia="zh-CN"/>
        </w:rPr>
        <w:t>民</w:t>
      </w:r>
      <w:r w:rsidRPr="00CD57DF">
        <w:rPr>
          <w:rFonts w:eastAsia="KaiTi"/>
          <w:lang w:eastAsia="zh-CN"/>
        </w:rPr>
        <w:t>31:27</w:t>
      </w:r>
      <w:r w:rsidR="002001A2">
        <w:rPr>
          <w:rFonts w:eastAsia="KaiTi" w:hint="eastAsia"/>
          <w:lang w:eastAsia="zh-CN"/>
        </w:rPr>
        <w:t>）</w:t>
      </w:r>
      <w:r w:rsidRPr="00CD57DF">
        <w:rPr>
          <w:rFonts w:eastAsia="KaiTi"/>
          <w:lang w:eastAsia="zh-CN"/>
        </w:rPr>
        <w:t>，最后定规于</w:t>
      </w:r>
      <w:r w:rsidRPr="002001A2">
        <w:rPr>
          <w:rFonts w:eastAsia="KaiTi"/>
          <w:b/>
          <w:bCs/>
          <w:u w:val="single"/>
          <w:lang w:eastAsia="zh-CN"/>
        </w:rPr>
        <w:t>大卫</w:t>
      </w:r>
      <w:r w:rsidRPr="00CD57DF">
        <w:rPr>
          <w:rFonts w:eastAsia="KaiTi"/>
          <w:lang w:eastAsia="zh-CN"/>
        </w:rPr>
        <w:t>（撒上</w:t>
      </w:r>
      <w:r w:rsidRPr="00CD57DF">
        <w:rPr>
          <w:rFonts w:eastAsia="KaiTi"/>
          <w:lang w:eastAsia="zh-CN"/>
        </w:rPr>
        <w:t>30:24</w:t>
      </w:r>
      <w:r w:rsidRPr="00CD57DF">
        <w:rPr>
          <w:rFonts w:eastAsia="KaiTi"/>
          <w:lang w:eastAsia="zh-CN"/>
        </w:rPr>
        <w:t>）。</w:t>
      </w:r>
    </w:p>
    <w:p w14:paraId="0672FE30" w14:textId="6D6E7559" w:rsidR="00023DD9" w:rsidRPr="00CD57DF" w:rsidRDefault="00023DD9" w:rsidP="0053253B">
      <w:pPr>
        <w:tabs>
          <w:tab w:val="left" w:pos="1440"/>
          <w:tab w:val="left" w:pos="9240"/>
        </w:tabs>
        <w:spacing w:after="40" w:line="320" w:lineRule="exact"/>
        <w:ind w:left="1800" w:hanging="132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4</w:t>
      </w:r>
      <w:r w:rsidRPr="00CD57DF">
        <w:rPr>
          <w:rFonts w:eastAsia="KaiTi"/>
          <w:lang w:eastAsia="zh-CN"/>
        </w:rPr>
        <w:tab/>
      </w:r>
      <w:r w:rsidRPr="00494745">
        <w:rPr>
          <w:rFonts w:ascii="KaiTi" w:eastAsia="KaiTi" w:hAnsi="KaiTi"/>
          <w:lang w:eastAsia="zh-CN"/>
        </w:rPr>
        <w:t>“上战得多少，</w:t>
      </w:r>
      <w:proofErr w:type="gramStart"/>
      <w:r w:rsidRPr="00494745">
        <w:rPr>
          <w:rFonts w:ascii="KaiTi" w:eastAsia="KaiTi" w:hAnsi="KaiTi"/>
          <w:lang w:eastAsia="zh-CN"/>
        </w:rPr>
        <w:t>看守器具也得多少”也</w:t>
      </w:r>
      <w:r w:rsidRPr="00CD57DF">
        <w:rPr>
          <w:rFonts w:eastAsia="KaiTi"/>
          <w:lang w:eastAsia="zh-CN"/>
        </w:rPr>
        <w:t>是一个属灵的原则</w:t>
      </w:r>
      <w:proofErr w:type="gramEnd"/>
      <w:r w:rsidR="00494745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为福音出口的讲员与以祷告支持的勇士，准备茶水，看顾小孩的义工，同得圣灵所结果子的福份</w:t>
      </w:r>
      <w:r w:rsidR="00494745">
        <w:rPr>
          <w:rFonts w:eastAsia="KaiTi" w:hint="eastAsia"/>
          <w:lang w:eastAsia="zh-CN"/>
        </w:rPr>
        <w:t>。因为</w:t>
      </w:r>
      <w:r w:rsidRPr="00CD57DF">
        <w:rPr>
          <w:rFonts w:eastAsia="KaiTi"/>
          <w:lang w:eastAsia="zh-CN"/>
        </w:rPr>
        <w:t>神纪念人服事的心意，并不拘限于其服事的岗位。</w:t>
      </w:r>
    </w:p>
    <w:p w14:paraId="048E369B" w14:textId="77777777" w:rsidR="00023DD9" w:rsidRPr="00CD57DF" w:rsidRDefault="00023DD9" w:rsidP="00494745">
      <w:pPr>
        <w:pStyle w:val="BodyTextIndent"/>
        <w:tabs>
          <w:tab w:val="left" w:pos="1620"/>
          <w:tab w:val="left" w:pos="9240"/>
        </w:tabs>
        <w:spacing w:before="60" w:after="40" w:line="320" w:lineRule="exact"/>
        <w:ind w:left="1627" w:hanging="907"/>
        <w:rPr>
          <w:rFonts w:eastAsia="KaiTi"/>
          <w:i/>
          <w:lang w:eastAsia="zh-CN"/>
        </w:rPr>
      </w:pPr>
      <w:r w:rsidRPr="00EA695E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约书亚为何如此地命定河东支派的战士处理他们的战利品？这个原则如何影响我们对事奉和家庭的心态？（约</w:t>
      </w:r>
      <w:r w:rsidRPr="00CD57DF">
        <w:rPr>
          <w:rFonts w:eastAsia="KaiTi"/>
          <w:i/>
          <w:lang w:eastAsia="zh-CN"/>
        </w:rPr>
        <w:t>3:27,15:5</w:t>
      </w:r>
      <w:r w:rsidRPr="00CD57DF">
        <w:rPr>
          <w:rFonts w:eastAsia="KaiTi"/>
          <w:i/>
          <w:lang w:eastAsia="zh-CN"/>
        </w:rPr>
        <w:t>；林前</w:t>
      </w:r>
      <w:r w:rsidRPr="00CD57DF">
        <w:rPr>
          <w:rFonts w:eastAsia="KaiTi"/>
          <w:i/>
          <w:lang w:eastAsia="zh-CN"/>
        </w:rPr>
        <w:t>4:7,12:27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5ED19081" w14:textId="77777777" w:rsidR="00023DD9" w:rsidRPr="00CD57DF" w:rsidRDefault="00023DD9" w:rsidP="00494745">
      <w:pPr>
        <w:tabs>
          <w:tab w:val="left" w:pos="1440"/>
          <w:tab w:val="left" w:pos="9240"/>
        </w:tabs>
        <w:spacing w:before="360" w:after="40" w:line="320" w:lineRule="exact"/>
        <w:ind w:left="1915" w:hanging="1440"/>
        <w:rPr>
          <w:rFonts w:eastAsia="KaiTi"/>
          <w:lang w:eastAsia="zh-CN"/>
        </w:rPr>
      </w:pPr>
    </w:p>
    <w:p w14:paraId="28A1878C" w14:textId="68BB85B1" w:rsidR="00023DD9" w:rsidRPr="00CD57DF" w:rsidRDefault="00023DD9" w:rsidP="0053253B">
      <w:pPr>
        <w:pStyle w:val="BodyTextIndent3"/>
        <w:tabs>
          <w:tab w:val="left" w:pos="1440"/>
          <w:tab w:val="left" w:pos="9240"/>
        </w:tabs>
        <w:spacing w:after="40" w:line="320" w:lineRule="exact"/>
        <w:ind w:left="1800" w:hanging="1325"/>
        <w:rPr>
          <w:rFonts w:eastAsia="KaiTi"/>
        </w:rPr>
      </w:pPr>
      <w:r w:rsidRPr="00CD57DF">
        <w:rPr>
          <w:rFonts w:eastAsia="KaiTi"/>
          <w:lang w:eastAsia="zh-CN"/>
        </w:rPr>
        <w:t>22:10-12</w:t>
      </w: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5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河东支派的勇士面对约但河，不免回想七年来的往事</w:t>
      </w:r>
      <w:r w:rsidR="0053253B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他们与众人同渡约但河，争战南北，如今即将回乡</w:t>
      </w:r>
      <w:r w:rsidR="0053253B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为了避免</w:t>
      </w:r>
      <w:r w:rsidR="0053253B">
        <w:rPr>
          <w:rFonts w:eastAsia="KaiTi" w:hint="eastAsia"/>
          <w:lang w:eastAsia="zh-CN"/>
        </w:rPr>
        <w:t>因</w:t>
      </w:r>
      <w:r w:rsidRPr="00CD57DF">
        <w:rPr>
          <w:rFonts w:eastAsia="KaiTi"/>
          <w:lang w:eastAsia="zh-CN"/>
        </w:rPr>
        <w:t>约但河地理的阻拦，隔绝了</w:t>
      </w:r>
      <w:r w:rsidRPr="00CD57DF">
        <w:rPr>
          <w:rFonts w:eastAsia="KaiTi"/>
          <w:lang w:eastAsia="zh-CN"/>
        </w:rPr>
        <w:t>12</w:t>
      </w:r>
      <w:r w:rsidRPr="00CD57DF">
        <w:rPr>
          <w:rFonts w:eastAsia="KaiTi"/>
          <w:lang w:eastAsia="zh-CN"/>
        </w:rPr>
        <w:t>支派的合一，他们在约但河西岸立起一高大的坛来见证他们的合一。</w:t>
      </w:r>
    </w:p>
    <w:p w14:paraId="57D9C1CD" w14:textId="2E3952D1" w:rsidR="00023DD9" w:rsidRPr="00CD57DF" w:rsidRDefault="00023DD9" w:rsidP="0053253B">
      <w:pPr>
        <w:tabs>
          <w:tab w:val="left" w:pos="1440"/>
          <w:tab w:val="left" w:pos="9240"/>
        </w:tabs>
        <w:spacing w:after="40" w:line="320" w:lineRule="exact"/>
        <w:ind w:left="1800" w:hanging="1325"/>
        <w:rPr>
          <w:rFonts w:eastAsia="KaiTi"/>
        </w:rPr>
      </w:pPr>
      <w:r w:rsidRPr="00CD57DF">
        <w:rPr>
          <w:rFonts w:eastAsia="KaiTi"/>
          <w:lang w:eastAsia="zh-CN"/>
        </w:rPr>
        <w:t>22:13-20</w:t>
      </w: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6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河西支派一发觉河东支派另立祭坛，</w:t>
      </w:r>
      <w:r w:rsidR="0053253B">
        <w:rPr>
          <w:rFonts w:eastAsia="KaiTi" w:hint="eastAsia"/>
          <w:lang w:eastAsia="zh-CN"/>
        </w:rPr>
        <w:t>随</w:t>
      </w:r>
      <w:r w:rsidRPr="00CD57DF">
        <w:rPr>
          <w:rFonts w:eastAsia="KaiTi"/>
          <w:lang w:eastAsia="zh-CN"/>
        </w:rPr>
        <w:t>即猜疑他们</w:t>
      </w:r>
      <w:r w:rsidR="0053253B">
        <w:rPr>
          <w:rFonts w:eastAsia="KaiTi" w:hint="eastAsia"/>
          <w:lang w:eastAsia="zh-CN"/>
        </w:rPr>
        <w:t>计划</w:t>
      </w:r>
      <w:r w:rsidRPr="00CD57DF">
        <w:rPr>
          <w:rFonts w:eastAsia="KaiTi"/>
          <w:lang w:eastAsia="zh-CN"/>
        </w:rPr>
        <w:t>以此坛与示罗的耶和华祭坛相抗衡</w:t>
      </w:r>
      <w:r w:rsidR="0053253B">
        <w:rPr>
          <w:rFonts w:eastAsia="KaiTi" w:hint="eastAsia"/>
          <w:lang w:eastAsia="zh-CN"/>
        </w:rPr>
        <w:t>。而且</w:t>
      </w:r>
      <w:r w:rsidRPr="00CD57DF">
        <w:rPr>
          <w:rFonts w:eastAsia="KaiTi"/>
          <w:lang w:eastAsia="zh-CN"/>
        </w:rPr>
        <w:t>另立祭坛之事是背逆神的吩咐（申</w:t>
      </w:r>
      <w:r w:rsidRPr="00CD57DF">
        <w:rPr>
          <w:rFonts w:eastAsia="KaiTi"/>
          <w:lang w:eastAsia="zh-CN"/>
        </w:rPr>
        <w:t>12:13-14</w:t>
      </w:r>
      <w:r w:rsidRPr="00CD57DF">
        <w:rPr>
          <w:rFonts w:eastAsia="KaiTi"/>
          <w:lang w:eastAsia="zh-CN"/>
        </w:rPr>
        <w:t>）</w:t>
      </w:r>
      <w:r w:rsidR="0053253B">
        <w:rPr>
          <w:rFonts w:eastAsia="KaiTi" w:hint="eastAsia"/>
          <w:lang w:eastAsia="zh-CN"/>
        </w:rPr>
        <w:t>。若单看</w:t>
      </w:r>
      <w:r w:rsidRPr="00CD57DF">
        <w:rPr>
          <w:rFonts w:eastAsia="KaiTi"/>
          <w:lang w:eastAsia="zh-CN"/>
        </w:rPr>
        <w:t>他们对维护信仰的纯一心态</w:t>
      </w:r>
      <w:r w:rsidR="0053253B">
        <w:rPr>
          <w:rFonts w:eastAsia="KaiTi" w:hint="eastAsia"/>
          <w:lang w:eastAsia="zh-CN"/>
        </w:rPr>
        <w:t>，他们</w:t>
      </w:r>
      <w:r w:rsidRPr="00CD57DF">
        <w:rPr>
          <w:rFonts w:eastAsia="KaiTi"/>
          <w:lang w:eastAsia="zh-CN"/>
        </w:rPr>
        <w:t>是值得称赞的（犹</w:t>
      </w:r>
      <w:r w:rsidRPr="00CD57DF">
        <w:rPr>
          <w:rFonts w:eastAsia="KaiTi"/>
          <w:lang w:eastAsia="zh-CN"/>
        </w:rPr>
        <w:t>3</w:t>
      </w:r>
      <w:r w:rsidRPr="00CD57DF">
        <w:rPr>
          <w:rFonts w:eastAsia="KaiTi"/>
          <w:lang w:eastAsia="zh-CN"/>
        </w:rPr>
        <w:t>）。</w:t>
      </w:r>
    </w:p>
    <w:p w14:paraId="57ECBB4D" w14:textId="3EB2A3BB" w:rsidR="00023DD9" w:rsidRPr="00CD57DF" w:rsidRDefault="00023DD9" w:rsidP="0053253B">
      <w:pPr>
        <w:tabs>
          <w:tab w:val="left" w:pos="1440"/>
          <w:tab w:val="left" w:pos="9240"/>
        </w:tabs>
        <w:spacing w:after="40" w:line="320" w:lineRule="exact"/>
        <w:ind w:left="1800" w:hanging="1325"/>
        <w:rPr>
          <w:rFonts w:eastAsia="KaiTi"/>
        </w:rPr>
      </w:pP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sz w:val="2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ab/>
      </w:r>
      <w:r w:rsidRPr="00CD57DF">
        <w:rPr>
          <w:rFonts w:eastAsia="KaiT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7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他们派遣非尼哈和十个首领去见河东支派</w:t>
      </w:r>
      <w:r w:rsidR="0053253B">
        <w:rPr>
          <w:rFonts w:eastAsia="KaiTi" w:hint="eastAsia"/>
          <w:lang w:eastAsia="zh-CN"/>
        </w:rPr>
        <w:t>。这</w:t>
      </w:r>
      <w:r w:rsidRPr="00CD57DF">
        <w:rPr>
          <w:rFonts w:eastAsia="KaiTi"/>
          <w:lang w:eastAsia="zh-CN"/>
        </w:rPr>
        <w:t>是遵照律法的吩咐（申</w:t>
      </w:r>
      <w:r w:rsidRPr="00CD57DF">
        <w:rPr>
          <w:rFonts w:eastAsia="KaiTi"/>
          <w:lang w:eastAsia="zh-CN"/>
        </w:rPr>
        <w:t>13:12-16</w:t>
      </w:r>
      <w:r w:rsidRPr="00CD57DF">
        <w:rPr>
          <w:rFonts w:eastAsia="KaiTi"/>
          <w:lang w:eastAsia="zh-CN"/>
        </w:rPr>
        <w:t>），也是非常明智的作法。</w:t>
      </w:r>
    </w:p>
    <w:p w14:paraId="2FDA4D0B" w14:textId="1E3E80C6" w:rsidR="00023DD9" w:rsidRPr="00CD57DF" w:rsidRDefault="00023DD9" w:rsidP="0053253B">
      <w:pPr>
        <w:tabs>
          <w:tab w:val="left" w:pos="1440"/>
          <w:tab w:val="left" w:pos="9240"/>
        </w:tabs>
        <w:spacing w:after="40" w:line="320" w:lineRule="exact"/>
        <w:ind w:left="1800" w:right="-164" w:hanging="1325"/>
        <w:rPr>
          <w:rFonts w:eastAsia="KaiTi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8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他们质问的内容包括三项：（一）为何背逆神</w:t>
      </w:r>
      <w:r w:rsidR="0053253B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</w:t>
      </w:r>
      <w:r w:rsidR="0060314E">
        <w:rPr>
          <w:rFonts w:eastAsia="KaiTi" w:hint="eastAsia"/>
          <w:lang w:eastAsia="zh-CN"/>
        </w:rPr>
        <w:t>若</w:t>
      </w:r>
      <w:r w:rsidR="002001A2">
        <w:rPr>
          <w:rFonts w:eastAsia="KaiTi" w:hint="eastAsia"/>
          <w:b/>
          <w:bCs/>
          <w:u w:val="single"/>
          <w:lang w:eastAsia="zh-CN"/>
        </w:rPr>
        <w:t>包容</w:t>
      </w:r>
      <w:r w:rsidRPr="00CD57DF">
        <w:rPr>
          <w:rFonts w:eastAsia="KaiTi"/>
          <w:lang w:eastAsia="zh-CN"/>
        </w:rPr>
        <w:t>少数人的罪恶，将</w:t>
      </w:r>
      <w:r w:rsidR="0060314E">
        <w:rPr>
          <w:rFonts w:eastAsia="KaiTi" w:hint="eastAsia"/>
          <w:lang w:eastAsia="zh-CN"/>
        </w:rPr>
        <w:t>使</w:t>
      </w:r>
      <w:r w:rsidRPr="00CD57DF">
        <w:rPr>
          <w:rFonts w:eastAsia="KaiTi"/>
          <w:lang w:eastAsia="zh-CN"/>
        </w:rPr>
        <w:t>整族</w:t>
      </w:r>
      <w:r w:rsidR="0053253B">
        <w:rPr>
          <w:rFonts w:eastAsia="KaiTi" w:hint="eastAsia"/>
          <w:lang w:eastAsia="zh-CN"/>
        </w:rPr>
        <w:t>人</w:t>
      </w:r>
      <w:r w:rsidRPr="00CD57DF">
        <w:rPr>
          <w:rFonts w:eastAsia="KaiTi"/>
          <w:lang w:eastAsia="zh-CN"/>
        </w:rPr>
        <w:t>放置于神的震怒之下</w:t>
      </w:r>
      <w:r w:rsidR="0053253B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（三）愿意牺牲自己，不使别人得罪神。</w:t>
      </w:r>
    </w:p>
    <w:p w14:paraId="64CA7131" w14:textId="77AFF051" w:rsidR="00023DD9" w:rsidRPr="00CD57DF" w:rsidRDefault="00023DD9" w:rsidP="0053253B">
      <w:pPr>
        <w:tabs>
          <w:tab w:val="left" w:pos="1440"/>
          <w:tab w:val="left" w:pos="9240"/>
        </w:tabs>
        <w:spacing w:line="32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9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罪恶具有蔓延性，及影响性，没有一种罪恶只单单局限于个人，而不影响其配偶、家人、同事、肢体</w:t>
      </w:r>
      <w:r w:rsidRPr="00CD57DF">
        <w:rPr>
          <w:rFonts w:eastAsia="KaiTi"/>
          <w:lang w:eastAsia="zh-CN"/>
        </w:rPr>
        <w:t>……</w:t>
      </w:r>
      <w:r w:rsidRPr="00CD57DF">
        <w:rPr>
          <w:rFonts w:eastAsia="KaiTi"/>
          <w:lang w:eastAsia="zh-CN"/>
        </w:rPr>
        <w:t>的（拿</w:t>
      </w:r>
      <w:r w:rsidRPr="00CD57DF">
        <w:rPr>
          <w:rFonts w:eastAsia="KaiTi"/>
          <w:lang w:eastAsia="zh-CN"/>
        </w:rPr>
        <w:t>1</w:t>
      </w:r>
      <w:r w:rsidRPr="00CD57DF">
        <w:rPr>
          <w:rFonts w:eastAsia="KaiTi"/>
          <w:lang w:eastAsia="zh-CN"/>
        </w:rPr>
        <w:t>）</w:t>
      </w:r>
      <w:r w:rsidR="0053253B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特别是教会，她是神居住</w:t>
      </w:r>
      <w:r w:rsidR="0061292A">
        <w:rPr>
          <w:rFonts w:eastAsia="KaiTi" w:hint="eastAsia"/>
          <w:lang w:eastAsia="zh-CN"/>
        </w:rPr>
        <w:t>的</w:t>
      </w:r>
      <w:r w:rsidRPr="00CD57DF">
        <w:rPr>
          <w:rFonts w:eastAsia="KaiTi"/>
          <w:lang w:eastAsia="zh-CN"/>
        </w:rPr>
        <w:t>所在</w:t>
      </w:r>
      <w:r w:rsidR="0053253B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神要祂的子民从世</w:t>
      </w:r>
      <w:r w:rsidR="0053253B">
        <w:rPr>
          <w:rFonts w:eastAsia="KaiTi" w:hint="eastAsia"/>
          <w:lang w:eastAsia="zh-CN"/>
        </w:rPr>
        <w:t>人</w:t>
      </w:r>
      <w:r w:rsidRPr="00CD57DF">
        <w:rPr>
          <w:rFonts w:eastAsia="KaiTi"/>
          <w:lang w:eastAsia="zh-CN"/>
        </w:rPr>
        <w:t>中分别出来（林后</w:t>
      </w:r>
      <w:r w:rsidRPr="00CD57DF">
        <w:rPr>
          <w:rFonts w:eastAsia="KaiTi"/>
          <w:lang w:eastAsia="zh-CN"/>
        </w:rPr>
        <w:t>6:16-18</w:t>
      </w:r>
      <w:r w:rsidRPr="00CD57DF">
        <w:rPr>
          <w:rFonts w:eastAsia="KaiTi"/>
          <w:lang w:eastAsia="zh-CN"/>
        </w:rPr>
        <w:t>）</w:t>
      </w:r>
      <w:r w:rsidR="0053253B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因此罪恶必须面对并解决（</w:t>
      </w:r>
      <w:r w:rsidR="0053253B">
        <w:rPr>
          <w:rFonts w:eastAsia="KaiTi" w:hint="eastAsia"/>
          <w:lang w:eastAsia="zh-CN"/>
        </w:rPr>
        <w:t>参考以下讨论题目</w:t>
      </w:r>
      <w:r w:rsidRPr="00CD57DF">
        <w:rPr>
          <w:rFonts w:eastAsia="KaiTi"/>
          <w:lang w:eastAsia="zh-CN"/>
        </w:rPr>
        <w:t>的经文）。</w:t>
      </w:r>
      <w:r w:rsidRPr="00CD57DF">
        <w:rPr>
          <w:rFonts w:eastAsia="KaiTi"/>
          <w:lang w:eastAsia="zh-CN"/>
        </w:rPr>
        <w:t xml:space="preserve">                   </w:t>
      </w:r>
    </w:p>
    <w:p w14:paraId="4565489B" w14:textId="77777777" w:rsidR="00023DD9" w:rsidRPr="007A0433" w:rsidRDefault="00023DD9" w:rsidP="00AC4A32">
      <w:pPr>
        <w:tabs>
          <w:tab w:val="left" w:pos="1440"/>
          <w:tab w:val="left" w:pos="9240"/>
        </w:tabs>
        <w:spacing w:line="200" w:lineRule="exact"/>
        <w:ind w:left="1915" w:hanging="1440"/>
        <w:jc w:val="right"/>
        <w:rPr>
          <w:rFonts w:eastAsia="KaiTi"/>
          <w:sz w:val="18"/>
          <w:szCs w:val="14"/>
          <w:lang w:eastAsia="zh-CN"/>
        </w:rPr>
      </w:pPr>
      <w:r w:rsidRPr="007A0433">
        <w:rPr>
          <w:rFonts w:eastAsia="KaiTi"/>
          <w:sz w:val="18"/>
          <w:szCs w:val="14"/>
          <w:lang w:eastAsia="zh-CN"/>
        </w:rPr>
        <w:lastRenderedPageBreak/>
        <w:t>9-2</w:t>
      </w:r>
    </w:p>
    <w:p w14:paraId="599F3A0C" w14:textId="77777777" w:rsidR="00023DD9" w:rsidRPr="00CD57DF" w:rsidRDefault="00023DD9" w:rsidP="00AC4A32">
      <w:pPr>
        <w:pStyle w:val="BodyTextIndent"/>
        <w:tabs>
          <w:tab w:val="left" w:pos="1620"/>
          <w:tab w:val="left" w:pos="9240"/>
        </w:tabs>
        <w:spacing w:after="40" w:line="320" w:lineRule="exact"/>
        <w:ind w:left="1627" w:hanging="907"/>
        <w:rPr>
          <w:rFonts w:eastAsia="KaiTi"/>
          <w:i/>
          <w:lang w:eastAsia="zh-CN"/>
        </w:rPr>
      </w:pPr>
      <w:r w:rsidRPr="00EA695E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从河西支派提及</w:t>
      </w:r>
      <w:proofErr w:type="gramStart"/>
      <w:r w:rsidRPr="00CD57DF">
        <w:rPr>
          <w:rFonts w:eastAsia="KaiTi"/>
          <w:i/>
          <w:lang w:eastAsia="zh-CN"/>
        </w:rPr>
        <w:t>毘珥</w:t>
      </w:r>
      <w:proofErr w:type="gramEnd"/>
      <w:r w:rsidRPr="00CD57DF">
        <w:rPr>
          <w:rFonts w:eastAsia="KaiTi"/>
          <w:i/>
          <w:lang w:eastAsia="zh-CN"/>
        </w:rPr>
        <w:t>及亚干两件事上，我们可知他们对罪的看法是如何？如何应用在今日教会处理罪恶的问题？（太</w:t>
      </w:r>
      <w:r w:rsidRPr="00CD57DF">
        <w:rPr>
          <w:rFonts w:eastAsia="KaiTi"/>
          <w:i/>
          <w:lang w:eastAsia="zh-CN"/>
        </w:rPr>
        <w:t xml:space="preserve">18:15-17, </w:t>
      </w:r>
      <w:r w:rsidRPr="00CD57DF">
        <w:rPr>
          <w:rFonts w:eastAsia="KaiTi"/>
          <w:i/>
          <w:lang w:eastAsia="zh-CN"/>
        </w:rPr>
        <w:t>林前</w:t>
      </w:r>
      <w:r w:rsidRPr="00CD57DF">
        <w:rPr>
          <w:rFonts w:eastAsia="KaiTi"/>
          <w:i/>
          <w:lang w:eastAsia="zh-CN"/>
        </w:rPr>
        <w:t>5:9-11</w:t>
      </w:r>
      <w:r w:rsidRPr="00CD57DF">
        <w:rPr>
          <w:rFonts w:eastAsia="KaiTi"/>
          <w:i/>
          <w:lang w:eastAsia="zh-CN"/>
        </w:rPr>
        <w:t>，加</w:t>
      </w:r>
      <w:r w:rsidRPr="00CD57DF">
        <w:rPr>
          <w:rFonts w:eastAsia="KaiTi"/>
          <w:i/>
          <w:lang w:eastAsia="zh-CN"/>
        </w:rPr>
        <w:t>6:1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4C82D319" w14:textId="77777777" w:rsidR="00023DD9" w:rsidRPr="00CD57DF" w:rsidRDefault="00023DD9" w:rsidP="00AC4A32">
      <w:pPr>
        <w:tabs>
          <w:tab w:val="left" w:pos="1440"/>
          <w:tab w:val="left" w:pos="9240"/>
        </w:tabs>
        <w:spacing w:after="240" w:line="320" w:lineRule="exact"/>
        <w:ind w:left="1915" w:hanging="1440"/>
        <w:rPr>
          <w:rFonts w:eastAsia="KaiTi"/>
          <w:lang w:eastAsia="zh-CN"/>
        </w:rPr>
      </w:pPr>
    </w:p>
    <w:p w14:paraId="51E93FC5" w14:textId="77777777" w:rsidR="00023DD9" w:rsidRPr="00CD57DF" w:rsidRDefault="00023DD9" w:rsidP="00494745">
      <w:pPr>
        <w:tabs>
          <w:tab w:val="left" w:pos="1440"/>
          <w:tab w:val="left" w:pos="9240"/>
        </w:tabs>
        <w:spacing w:after="40" w:line="320" w:lineRule="exact"/>
        <w:ind w:left="1920" w:hanging="1440"/>
        <w:rPr>
          <w:rFonts w:eastAsia="KaiTi"/>
          <w:lang w:eastAsia="zh-CN"/>
        </w:rPr>
      </w:pPr>
    </w:p>
    <w:p w14:paraId="7C4052A9" w14:textId="7D666F39" w:rsidR="00023DD9" w:rsidRPr="00CD57DF" w:rsidRDefault="00023DD9" w:rsidP="0062273E">
      <w:pPr>
        <w:tabs>
          <w:tab w:val="left" w:pos="1440"/>
          <w:tab w:val="left" w:pos="9240"/>
        </w:tabs>
        <w:spacing w:after="40" w:line="320" w:lineRule="exact"/>
        <w:ind w:left="1800" w:right="-254" w:hanging="132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22:21-29</w:t>
      </w: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10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河东支派的回复十分谨慎</w:t>
      </w:r>
      <w:r w:rsidR="00AC4A32">
        <w:rPr>
          <w:rFonts w:eastAsia="KaiTi" w:hint="eastAsia"/>
          <w:lang w:eastAsia="zh-CN"/>
        </w:rPr>
        <w:t>。他们</w:t>
      </w:r>
      <w:r w:rsidRPr="00CD57DF">
        <w:rPr>
          <w:rFonts w:eastAsia="KaiTi"/>
          <w:lang w:eastAsia="zh-CN"/>
        </w:rPr>
        <w:t>先是求告二次神</w:t>
      </w:r>
      <w:r w:rsidR="0062273E">
        <w:rPr>
          <w:rFonts w:eastAsia="KaiTi" w:hint="eastAsia"/>
          <w:lang w:eastAsia="zh-CN"/>
        </w:rPr>
        <w:t>三个</w:t>
      </w:r>
      <w:r w:rsidRPr="00CD57DF">
        <w:rPr>
          <w:rFonts w:eastAsia="KaiTi"/>
          <w:lang w:eastAsia="zh-CN"/>
        </w:rPr>
        <w:t>名字</w:t>
      </w:r>
      <w:r w:rsidR="00AC4A32">
        <w:rPr>
          <w:rFonts w:eastAsia="KaiTi" w:hint="eastAsia"/>
          <w:lang w:eastAsia="zh-CN"/>
        </w:rPr>
        <w:t xml:space="preserve"> (</w:t>
      </w:r>
      <w:r w:rsidRPr="00CD57DF">
        <w:rPr>
          <w:rFonts w:eastAsia="KaiTi"/>
          <w:lang w:eastAsia="zh-CN"/>
        </w:rPr>
        <w:t>El</w:t>
      </w:r>
      <w:r w:rsidR="00AC4A32">
        <w:rPr>
          <w:rFonts w:eastAsia="KaiTi" w:hint="eastAsia"/>
          <w:lang w:eastAsia="zh-CN"/>
        </w:rPr>
        <w:t xml:space="preserve">, </w:t>
      </w:r>
      <w:r w:rsidRPr="00CD57DF">
        <w:rPr>
          <w:rFonts w:eastAsia="KaiTi"/>
          <w:lang w:eastAsia="zh-CN"/>
        </w:rPr>
        <w:t>Elohim</w:t>
      </w:r>
      <w:r w:rsidR="00AC4A32">
        <w:rPr>
          <w:rFonts w:eastAsia="KaiTi" w:hint="eastAsia"/>
          <w:lang w:eastAsia="zh-CN"/>
        </w:rPr>
        <w:t xml:space="preserve">, </w:t>
      </w:r>
      <w:r w:rsidRPr="00CD57DF">
        <w:rPr>
          <w:rFonts w:eastAsia="KaiTi"/>
          <w:lang w:eastAsia="zh-CN"/>
        </w:rPr>
        <w:t>YHWH</w:t>
      </w:r>
      <w:r w:rsidR="00AC4A32">
        <w:rPr>
          <w:rFonts w:eastAsia="KaiTi" w:hint="eastAsia"/>
          <w:lang w:eastAsia="zh-CN"/>
        </w:rPr>
        <w:t>)</w:t>
      </w:r>
      <w:r w:rsidR="0062273E">
        <w:rPr>
          <w:rFonts w:eastAsia="KaiTi" w:hint="eastAsia"/>
          <w:lang w:eastAsia="zh-CN"/>
        </w:rPr>
        <w:t xml:space="preserve"> </w:t>
      </w:r>
      <w:r w:rsidRPr="00CD57DF">
        <w:rPr>
          <w:rFonts w:eastAsia="KaiTi"/>
          <w:lang w:eastAsia="zh-CN"/>
        </w:rPr>
        <w:t>诉诸于神，因为神知道一切</w:t>
      </w:r>
      <w:r w:rsidR="00AC4A32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其次是立重誓，若他们违背神的话</w:t>
      </w:r>
      <w:r w:rsidR="0062273E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甘愿受咒诅</w:t>
      </w:r>
      <w:r w:rsidR="0062273E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最后才解释筑坛的用意</w:t>
      </w:r>
      <w:r w:rsidR="0062273E">
        <w:rPr>
          <w:rFonts w:eastAsia="KaiTi" w:hint="eastAsia"/>
          <w:lang w:eastAsia="zh-CN"/>
        </w:rPr>
        <w:t>-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不是为献祭，乃是为见证彼此的合一。</w:t>
      </w:r>
    </w:p>
    <w:p w14:paraId="4AB02564" w14:textId="71AFD6BA" w:rsidR="00023DD9" w:rsidRPr="00CD57DF" w:rsidRDefault="00023DD9" w:rsidP="00AC4A32">
      <w:pPr>
        <w:pStyle w:val="BodyTextIndent3"/>
        <w:tabs>
          <w:tab w:val="left" w:pos="1440"/>
          <w:tab w:val="left" w:pos="9240"/>
        </w:tabs>
        <w:spacing w:after="40" w:line="320" w:lineRule="exact"/>
        <w:ind w:left="1800" w:hanging="1320"/>
        <w:rPr>
          <w:rFonts w:eastAsia="KaiTi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11</w:t>
      </w:r>
      <w:r w:rsidRPr="00CD57DF">
        <w:rPr>
          <w:rFonts w:eastAsia="KaiTi"/>
          <w:lang w:eastAsia="zh-CN"/>
        </w:rPr>
        <w:tab/>
      </w:r>
      <w:r w:rsidR="0062273E">
        <w:rPr>
          <w:rFonts w:eastAsia="KaiTi" w:hint="eastAsia"/>
          <w:lang w:eastAsia="zh-CN"/>
        </w:rPr>
        <w:t>人们</w:t>
      </w:r>
      <w:r w:rsidRPr="00CD57DF">
        <w:rPr>
          <w:rFonts w:eastAsia="KaiTi"/>
          <w:lang w:eastAsia="zh-CN"/>
        </w:rPr>
        <w:t>看到</w:t>
      </w:r>
      <w:r w:rsidR="0062273E" w:rsidRPr="00CD57DF">
        <w:rPr>
          <w:rFonts w:eastAsia="KaiTi"/>
          <w:lang w:eastAsia="zh-CN"/>
        </w:rPr>
        <w:t>同样</w:t>
      </w:r>
      <w:r w:rsidR="0062273E">
        <w:rPr>
          <w:rFonts w:eastAsia="KaiTi" w:hint="eastAsia"/>
          <w:lang w:eastAsia="zh-CN"/>
        </w:rPr>
        <w:t>的</w:t>
      </w:r>
      <w:r w:rsidRPr="00CD57DF">
        <w:rPr>
          <w:rFonts w:eastAsia="KaiTi"/>
          <w:lang w:eastAsia="zh-CN"/>
        </w:rPr>
        <w:t>一座坛，河西支派猜疑河东支派将要离弃神，河东支派担心河西支派将他们隔离</w:t>
      </w:r>
      <w:r w:rsidR="0062273E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这些问题产生的最主要原因是</w:t>
      </w:r>
      <w:r w:rsidRPr="00CD57DF">
        <w:rPr>
          <w:rFonts w:eastAsia="KaiTi"/>
          <w:lang w:eastAsia="zh-CN"/>
        </w:rPr>
        <w:t xml:space="preserve"> </w:t>
      </w:r>
      <w:r w:rsidR="002001A2">
        <w:rPr>
          <w:rFonts w:eastAsia="KaiTi" w:hint="eastAsia"/>
          <w:b/>
          <w:bCs/>
          <w:u w:val="single"/>
          <w:lang w:eastAsia="zh-CN"/>
        </w:rPr>
        <w:t>不信任</w:t>
      </w:r>
      <w:r w:rsidRPr="00CD57DF">
        <w:rPr>
          <w:rFonts w:eastAsia="KaiTi"/>
          <w:lang w:eastAsia="zh-CN"/>
        </w:rPr>
        <w:t>。</w:t>
      </w:r>
    </w:p>
    <w:p w14:paraId="62973AE1" w14:textId="6BFDCC17" w:rsidR="00023DD9" w:rsidRPr="00CD57DF" w:rsidRDefault="00023DD9" w:rsidP="00AC4A32">
      <w:pPr>
        <w:tabs>
          <w:tab w:val="left" w:pos="1440"/>
          <w:tab w:val="left" w:pos="9240"/>
        </w:tabs>
        <w:spacing w:after="40" w:line="320" w:lineRule="exact"/>
        <w:ind w:left="1800" w:hanging="1320"/>
        <w:rPr>
          <w:rFonts w:eastAsia="KaiTi"/>
        </w:rPr>
      </w:pPr>
      <w:r w:rsidRPr="00CD57DF">
        <w:rPr>
          <w:rFonts w:eastAsia="KaiTi"/>
          <w:lang w:eastAsia="zh-CN"/>
        </w:rPr>
        <w:t>22:30-34</w:t>
      </w: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12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河西支派欣然接受了河东支派的解释，并且称赞了他们救以色列人脱离神手的审判（</w:t>
      </w:r>
      <w:r w:rsidRPr="00CD57DF">
        <w:rPr>
          <w:rFonts w:eastAsia="KaiTi"/>
          <w:lang w:eastAsia="zh-CN"/>
        </w:rPr>
        <w:t>31</w:t>
      </w:r>
      <w:r w:rsidR="0062273E">
        <w:rPr>
          <w:rFonts w:eastAsia="KaiTi" w:hint="eastAsia"/>
          <w:lang w:eastAsia="zh-CN"/>
        </w:rPr>
        <w:t>节</w:t>
      </w:r>
      <w:r w:rsidRPr="00CD57DF">
        <w:rPr>
          <w:rFonts w:eastAsia="KaiTi"/>
          <w:lang w:eastAsia="zh-CN"/>
        </w:rPr>
        <w:t>），同时</w:t>
      </w:r>
      <w:r w:rsidR="0062273E">
        <w:rPr>
          <w:rFonts w:eastAsia="KaiTi" w:hint="eastAsia"/>
          <w:lang w:eastAsia="zh-CN"/>
        </w:rPr>
        <w:t>也</w:t>
      </w:r>
      <w:r w:rsidRPr="00CD57DF">
        <w:rPr>
          <w:rFonts w:eastAsia="KaiTi"/>
          <w:lang w:eastAsia="zh-CN"/>
        </w:rPr>
        <w:t>归荣耀与神（</w:t>
      </w:r>
      <w:r w:rsidRPr="00CD57DF">
        <w:rPr>
          <w:rFonts w:eastAsia="KaiTi"/>
          <w:lang w:eastAsia="zh-CN"/>
        </w:rPr>
        <w:t>33</w:t>
      </w:r>
      <w:r w:rsidR="0062273E">
        <w:rPr>
          <w:rFonts w:eastAsia="KaiTi" w:hint="eastAsia"/>
          <w:lang w:eastAsia="zh-CN"/>
        </w:rPr>
        <w:t>节</w:t>
      </w:r>
      <w:r w:rsidRPr="00CD57DF">
        <w:rPr>
          <w:rFonts w:eastAsia="KaiTi"/>
          <w:lang w:eastAsia="zh-CN"/>
        </w:rPr>
        <w:t>）。</w:t>
      </w:r>
    </w:p>
    <w:p w14:paraId="5EBAA380" w14:textId="3B429FCD" w:rsidR="00023DD9" w:rsidRPr="00CD57DF" w:rsidRDefault="00023DD9" w:rsidP="00AC4A32">
      <w:pPr>
        <w:tabs>
          <w:tab w:val="left" w:pos="1440"/>
          <w:tab w:val="left" w:pos="9240"/>
        </w:tabs>
        <w:spacing w:after="40" w:line="320" w:lineRule="exact"/>
        <w:ind w:left="1800" w:hanging="1320"/>
        <w:rPr>
          <w:rFonts w:eastAsia="KaiTi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13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河东支派筑坛的心意原是好的，但是却带来整个民族的危机</w:t>
      </w:r>
      <w:r w:rsidR="0062273E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在这事件上，我们可以了解：</w:t>
      </w:r>
    </w:p>
    <w:p w14:paraId="391F5691" w14:textId="6EA9A4D4" w:rsidR="00023DD9" w:rsidRPr="00CD57DF" w:rsidRDefault="002001A2" w:rsidP="00494745">
      <w:pPr>
        <w:numPr>
          <w:ilvl w:val="0"/>
          <w:numId w:val="14"/>
        </w:numPr>
        <w:tabs>
          <w:tab w:val="left" w:pos="1440"/>
          <w:tab w:val="left" w:pos="9240"/>
        </w:tabs>
        <w:spacing w:after="40" w:line="320" w:lineRule="exact"/>
        <w:rPr>
          <w:rFonts w:eastAsia="KaiTi"/>
        </w:rPr>
      </w:pPr>
      <w:r>
        <w:rPr>
          <w:rFonts w:eastAsia="KaiTi" w:hint="eastAsia"/>
          <w:b/>
          <w:bCs/>
          <w:u w:val="single"/>
          <w:lang w:eastAsia="zh-CN"/>
        </w:rPr>
        <w:t>外在</w:t>
      </w:r>
      <w:r w:rsidR="00023DD9" w:rsidRPr="00CD57DF">
        <w:rPr>
          <w:rFonts w:eastAsia="KaiTi"/>
          <w:lang w:eastAsia="zh-CN"/>
        </w:rPr>
        <w:t xml:space="preserve">　的合一，并不带来真正的合一</w:t>
      </w:r>
      <w:r w:rsidR="0062273E">
        <w:rPr>
          <w:rFonts w:eastAsia="KaiTi" w:hint="eastAsia"/>
          <w:lang w:eastAsia="zh-CN"/>
        </w:rPr>
        <w:t>。徒有</w:t>
      </w:r>
      <w:r w:rsidR="00023DD9" w:rsidRPr="00CD57DF">
        <w:rPr>
          <w:rFonts w:eastAsia="KaiTi"/>
          <w:lang w:eastAsia="zh-CN"/>
        </w:rPr>
        <w:t>堂皇的架构，有</w:t>
      </w:r>
      <w:r w:rsidRPr="00CD57DF">
        <w:rPr>
          <w:rFonts w:eastAsia="KaiTi"/>
          <w:lang w:eastAsia="zh-CN"/>
        </w:rPr>
        <w:t>时却</w:t>
      </w:r>
    </w:p>
    <w:p w14:paraId="0248D631" w14:textId="6E23F560" w:rsidR="00023DD9" w:rsidRPr="00CD57DF" w:rsidRDefault="00023DD9" w:rsidP="002001A2">
      <w:pPr>
        <w:tabs>
          <w:tab w:val="left" w:pos="1440"/>
          <w:tab w:val="left" w:pos="3330"/>
          <w:tab w:val="left" w:pos="9240"/>
        </w:tabs>
        <w:spacing w:after="40" w:line="320" w:lineRule="exact"/>
        <w:ind w:left="192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隐伏着许多的猜忌</w:t>
      </w:r>
      <w:r w:rsidR="00A47DB2">
        <w:rPr>
          <w:rFonts w:eastAsia="KaiTi" w:hint="eastAsia"/>
          <w:lang w:eastAsia="zh-CN"/>
        </w:rPr>
        <w:t>、</w:t>
      </w:r>
      <w:r w:rsidRPr="00CD57DF">
        <w:rPr>
          <w:rFonts w:eastAsia="KaiTi"/>
          <w:lang w:eastAsia="zh-CN"/>
        </w:rPr>
        <w:t>危机</w:t>
      </w:r>
      <w:r w:rsidR="00A47DB2">
        <w:rPr>
          <w:rFonts w:eastAsia="KaiTi" w:hint="eastAsia"/>
          <w:lang w:eastAsia="zh-CN"/>
        </w:rPr>
        <w:t>、</w:t>
      </w:r>
      <w:r w:rsidRPr="00CD57DF">
        <w:rPr>
          <w:rFonts w:eastAsia="KaiTi"/>
          <w:lang w:eastAsia="zh-CN"/>
        </w:rPr>
        <w:t>和争端。</w:t>
      </w:r>
    </w:p>
    <w:p w14:paraId="3F4DBD4A" w14:textId="3D01CFA1" w:rsidR="00023DD9" w:rsidRPr="00CD57DF" w:rsidRDefault="00023DD9" w:rsidP="00AC4A32">
      <w:pPr>
        <w:tabs>
          <w:tab w:val="left" w:pos="1440"/>
          <w:tab w:val="left" w:pos="9240"/>
        </w:tabs>
        <w:spacing w:after="40" w:line="320" w:lineRule="exact"/>
        <w:ind w:left="1915"/>
        <w:rPr>
          <w:rFonts w:eastAsia="KaiTi"/>
        </w:rPr>
      </w:pPr>
      <w:r w:rsidRPr="00CD57DF">
        <w:rPr>
          <w:rFonts w:eastAsia="KaiTi"/>
          <w:lang w:eastAsia="zh-CN"/>
        </w:rPr>
        <w:t>（二）</w:t>
      </w:r>
      <w:r w:rsidR="002001A2" w:rsidRPr="002001A2">
        <w:rPr>
          <w:rFonts w:eastAsia="KaiTi" w:hint="eastAsia"/>
          <w:b/>
          <w:bCs/>
          <w:u w:val="single"/>
          <w:lang w:eastAsia="zh-CN"/>
        </w:rPr>
        <w:t>内里</w:t>
      </w:r>
      <w:r w:rsidRPr="00CD57DF">
        <w:rPr>
          <w:rFonts w:eastAsia="KaiTi"/>
          <w:lang w:eastAsia="zh-CN"/>
        </w:rPr>
        <w:t xml:space="preserve">　的合一，才带来真正的合一</w:t>
      </w:r>
      <w:r w:rsidR="0062273E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神要以色列男丁一年三</w:t>
      </w:r>
      <w:r w:rsidR="002001A2" w:rsidRPr="00CD57DF">
        <w:rPr>
          <w:rFonts w:eastAsia="KaiTi"/>
          <w:lang w:eastAsia="zh-CN"/>
        </w:rPr>
        <w:t>次节</w:t>
      </w:r>
    </w:p>
    <w:p w14:paraId="24638F29" w14:textId="2D16E335" w:rsidR="00023DD9" w:rsidRPr="00CD57DF" w:rsidRDefault="00023DD9" w:rsidP="002001A2">
      <w:pPr>
        <w:tabs>
          <w:tab w:val="left" w:pos="1440"/>
          <w:tab w:val="left" w:pos="3330"/>
          <w:tab w:val="left" w:pos="9240"/>
        </w:tabs>
        <w:spacing w:after="40" w:line="320" w:lineRule="exact"/>
        <w:ind w:left="3330"/>
        <w:rPr>
          <w:rFonts w:eastAsia="KaiTi"/>
        </w:rPr>
      </w:pPr>
      <w:r w:rsidRPr="00CD57DF">
        <w:rPr>
          <w:rFonts w:eastAsia="KaiTi"/>
          <w:lang w:eastAsia="zh-CN"/>
        </w:rPr>
        <w:t>期，</w:t>
      </w:r>
      <w:r w:rsidR="0062273E">
        <w:rPr>
          <w:rFonts w:eastAsia="KaiTi" w:hint="eastAsia"/>
          <w:lang w:eastAsia="zh-CN"/>
        </w:rPr>
        <w:t>到</w:t>
      </w:r>
      <w:r w:rsidRPr="00CD57DF">
        <w:rPr>
          <w:rFonts w:eastAsia="KaiTi"/>
          <w:lang w:eastAsia="zh-CN"/>
        </w:rPr>
        <w:t>会幕献祭（出</w:t>
      </w:r>
      <w:r w:rsidRPr="00CD57DF">
        <w:rPr>
          <w:rFonts w:eastAsia="KaiTi"/>
          <w:lang w:eastAsia="zh-CN"/>
        </w:rPr>
        <w:t>23:17</w:t>
      </w:r>
      <w:r w:rsidRPr="00CD57DF">
        <w:rPr>
          <w:rFonts w:eastAsia="KaiTi"/>
          <w:lang w:eastAsia="zh-CN"/>
        </w:rPr>
        <w:t>），遵行相同律法，守</w:t>
      </w:r>
      <w:r w:rsidR="002001A2" w:rsidRPr="00CD57DF">
        <w:rPr>
          <w:rFonts w:eastAsia="KaiTi"/>
          <w:lang w:eastAsia="zh-CN"/>
        </w:rPr>
        <w:t>相同节期</w:t>
      </w:r>
    </w:p>
    <w:p w14:paraId="1A77E91F" w14:textId="1F3E1E23" w:rsidR="00023DD9" w:rsidRPr="00CD57DF" w:rsidRDefault="00023DD9" w:rsidP="002001A2">
      <w:pPr>
        <w:tabs>
          <w:tab w:val="left" w:pos="1440"/>
          <w:tab w:val="left" w:pos="3330"/>
          <w:tab w:val="left" w:pos="9240"/>
        </w:tabs>
        <w:spacing w:after="40" w:line="320" w:lineRule="exact"/>
        <w:ind w:left="333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（利</w:t>
      </w:r>
      <w:r w:rsidRPr="00CD57DF">
        <w:rPr>
          <w:rFonts w:eastAsia="KaiTi"/>
          <w:lang w:eastAsia="zh-CN"/>
        </w:rPr>
        <w:t>23</w:t>
      </w:r>
      <w:r w:rsidRPr="00CD57DF">
        <w:rPr>
          <w:rFonts w:eastAsia="KaiTi"/>
          <w:lang w:eastAsia="zh-CN"/>
        </w:rPr>
        <w:t>），并信仰同一的真神耶和华。</w:t>
      </w:r>
      <w:r w:rsidR="0062273E">
        <w:rPr>
          <w:rFonts w:eastAsia="KaiTi" w:hint="eastAsia"/>
          <w:lang w:eastAsia="zh-CN"/>
        </w:rPr>
        <w:t xml:space="preserve"> </w:t>
      </w:r>
    </w:p>
    <w:p w14:paraId="0536F9D8" w14:textId="77777777" w:rsidR="00023DD9" w:rsidRPr="00CD57DF" w:rsidRDefault="00023DD9" w:rsidP="00494745">
      <w:pPr>
        <w:pStyle w:val="BodyTextIndent"/>
        <w:tabs>
          <w:tab w:val="left" w:pos="1620"/>
          <w:tab w:val="left" w:pos="9240"/>
        </w:tabs>
        <w:spacing w:before="120" w:after="40" w:line="320" w:lineRule="exact"/>
        <w:ind w:left="1627" w:hanging="907"/>
        <w:rPr>
          <w:rFonts w:eastAsia="KaiTi"/>
          <w:i/>
          <w:lang w:eastAsia="zh-CN"/>
        </w:rPr>
      </w:pPr>
      <w:r w:rsidRPr="00EA695E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为什么筑</w:t>
      </w:r>
      <w:proofErr w:type="gramStart"/>
      <w:r w:rsidRPr="00CD57DF">
        <w:rPr>
          <w:rFonts w:eastAsia="KaiTi"/>
          <w:i/>
          <w:lang w:eastAsia="zh-CN"/>
        </w:rPr>
        <w:t>坛带来</w:t>
      </w:r>
      <w:proofErr w:type="gramEnd"/>
      <w:r w:rsidRPr="00CD57DF">
        <w:rPr>
          <w:rFonts w:eastAsia="KaiTi"/>
          <w:i/>
          <w:lang w:eastAsia="zh-CN"/>
        </w:rPr>
        <w:t>了争端？真正的合一，主要是在乎什么？（林后</w:t>
      </w:r>
      <w:r w:rsidRPr="00CD57DF">
        <w:rPr>
          <w:rFonts w:eastAsia="KaiTi"/>
          <w:i/>
          <w:lang w:eastAsia="zh-CN"/>
        </w:rPr>
        <w:t xml:space="preserve">13:8, </w:t>
      </w:r>
      <w:proofErr w:type="gramStart"/>
      <w:r w:rsidRPr="00CD57DF">
        <w:rPr>
          <w:rFonts w:eastAsia="KaiTi"/>
          <w:i/>
          <w:lang w:eastAsia="zh-CN"/>
        </w:rPr>
        <w:t>腓</w:t>
      </w:r>
      <w:proofErr w:type="gramEnd"/>
      <w:r w:rsidRPr="00CD57DF">
        <w:rPr>
          <w:rFonts w:eastAsia="KaiTi"/>
          <w:i/>
          <w:lang w:eastAsia="zh-CN"/>
        </w:rPr>
        <w:t xml:space="preserve">2:5, </w:t>
      </w:r>
      <w:r w:rsidRPr="00CD57DF">
        <w:rPr>
          <w:rFonts w:eastAsia="KaiTi"/>
          <w:i/>
          <w:lang w:eastAsia="zh-CN"/>
        </w:rPr>
        <w:t>罗</w:t>
      </w:r>
      <w:r w:rsidRPr="00CD57DF">
        <w:rPr>
          <w:rFonts w:eastAsia="KaiTi"/>
          <w:i/>
          <w:lang w:eastAsia="zh-CN"/>
        </w:rPr>
        <w:t xml:space="preserve">15:5-6, </w:t>
      </w:r>
      <w:proofErr w:type="gramStart"/>
      <w:r w:rsidRPr="00CD57DF">
        <w:rPr>
          <w:rFonts w:eastAsia="KaiTi"/>
          <w:i/>
          <w:lang w:eastAsia="zh-CN"/>
        </w:rPr>
        <w:t>弗</w:t>
      </w:r>
      <w:proofErr w:type="gramEnd"/>
      <w:r w:rsidRPr="00CD57DF">
        <w:rPr>
          <w:rFonts w:eastAsia="KaiTi"/>
          <w:i/>
          <w:lang w:eastAsia="zh-CN"/>
        </w:rPr>
        <w:t>4:2-6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291B940F" w14:textId="77777777" w:rsidR="00023DD9" w:rsidRPr="00CD57DF" w:rsidRDefault="00023DD9" w:rsidP="00AC4A32">
      <w:pPr>
        <w:tabs>
          <w:tab w:val="left" w:pos="1440"/>
          <w:tab w:val="left" w:pos="9240"/>
        </w:tabs>
        <w:spacing w:after="180" w:line="320" w:lineRule="exact"/>
        <w:ind w:left="1915" w:hanging="1440"/>
        <w:rPr>
          <w:rFonts w:eastAsia="KaiTi"/>
          <w:lang w:eastAsia="zh-CN"/>
        </w:rPr>
      </w:pPr>
    </w:p>
    <w:p w14:paraId="220BCCF5" w14:textId="77777777" w:rsidR="00023DD9" w:rsidRPr="00CD57DF" w:rsidRDefault="00023DD9" w:rsidP="00494745">
      <w:pPr>
        <w:tabs>
          <w:tab w:val="left" w:pos="1440"/>
          <w:tab w:val="left" w:pos="4080"/>
          <w:tab w:val="left" w:pos="9240"/>
        </w:tabs>
        <w:spacing w:after="40" w:line="320" w:lineRule="exact"/>
        <w:ind w:left="3840"/>
        <w:rPr>
          <w:rFonts w:eastAsia="KaiTi"/>
          <w:lang w:eastAsia="zh-CN"/>
        </w:rPr>
      </w:pPr>
    </w:p>
    <w:p w14:paraId="39C28DC0" w14:textId="7087F18C" w:rsidR="00023DD9" w:rsidRPr="00CD57DF" w:rsidRDefault="00023DD9" w:rsidP="00AC4A32">
      <w:pPr>
        <w:tabs>
          <w:tab w:val="left" w:pos="1440"/>
          <w:tab w:val="left" w:pos="9240"/>
        </w:tabs>
        <w:spacing w:after="40" w:line="32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ab/>
        <w:t>‧</w:t>
      </w:r>
      <w:proofErr w:type="gramStart"/>
      <w:r w:rsidRPr="00CD57DF">
        <w:rPr>
          <w:rFonts w:eastAsia="KaiTi"/>
          <w:b/>
          <w:vertAlign w:val="subscript"/>
          <w:lang w:eastAsia="zh-CN"/>
        </w:rPr>
        <w:t>14</w:t>
      </w:r>
      <w:r w:rsidR="00AC4A32">
        <w:rPr>
          <w:rFonts w:eastAsia="KaiTi" w:hint="eastAsia"/>
          <w:b/>
          <w:vertAlign w:val="subscript"/>
          <w:lang w:eastAsia="zh-CN"/>
        </w:rPr>
        <w:t xml:space="preserve"> </w:t>
      </w:r>
      <w:r w:rsidR="0062273E">
        <w:rPr>
          <w:rFonts w:eastAsia="KaiTi" w:hint="eastAsia"/>
          <w:b/>
          <w:vertAlign w:val="subscript"/>
          <w:lang w:eastAsia="zh-CN"/>
        </w:rPr>
        <w:t xml:space="preserve"> </w:t>
      </w:r>
      <w:r w:rsidRPr="00CD57DF">
        <w:rPr>
          <w:rFonts w:eastAsia="KaiTi"/>
          <w:lang w:eastAsia="zh-CN"/>
        </w:rPr>
        <w:t>从双方处理争端的过程中</w:t>
      </w:r>
      <w:proofErr w:type="gramEnd"/>
      <w:r w:rsidRPr="00CD57DF">
        <w:rPr>
          <w:rFonts w:eastAsia="KaiTi"/>
          <w:lang w:eastAsia="zh-CN"/>
        </w:rPr>
        <w:t>，有许多我们值得学习的原则：</w:t>
      </w:r>
    </w:p>
    <w:p w14:paraId="77C4C1CF" w14:textId="77777777" w:rsidR="00023DD9" w:rsidRPr="00CD57DF" w:rsidRDefault="00023DD9" w:rsidP="00494745">
      <w:pPr>
        <w:tabs>
          <w:tab w:val="left" w:pos="2640"/>
          <w:tab w:val="left" w:pos="9240"/>
        </w:tabs>
        <w:spacing w:after="40" w:line="320" w:lineRule="exact"/>
        <w:ind w:left="1920"/>
        <w:rPr>
          <w:rFonts w:eastAsia="KaiTi"/>
        </w:rPr>
      </w:pPr>
      <w:r w:rsidRPr="00CD57DF">
        <w:rPr>
          <w:rFonts w:eastAsia="KaiTi"/>
          <w:lang w:eastAsia="zh-CN"/>
        </w:rPr>
        <w:t>（一）我们必须为维护纯正信仰极力争战（犹</w:t>
      </w:r>
      <w:r w:rsidRPr="00CD57DF">
        <w:rPr>
          <w:rFonts w:eastAsia="KaiTi"/>
          <w:lang w:eastAsia="zh-CN"/>
        </w:rPr>
        <w:t>3</w:t>
      </w:r>
      <w:r w:rsidRPr="00CD57DF">
        <w:rPr>
          <w:rFonts w:eastAsia="KaiTi"/>
          <w:lang w:eastAsia="zh-CN"/>
        </w:rPr>
        <w:t>）</w:t>
      </w:r>
    </w:p>
    <w:p w14:paraId="524C11D7" w14:textId="77777777" w:rsidR="00023DD9" w:rsidRPr="00CD57DF" w:rsidRDefault="00023DD9" w:rsidP="00494745">
      <w:pPr>
        <w:numPr>
          <w:ilvl w:val="0"/>
          <w:numId w:val="14"/>
        </w:numPr>
        <w:tabs>
          <w:tab w:val="left" w:pos="9240"/>
        </w:tabs>
        <w:spacing w:after="40" w:line="320" w:lineRule="exact"/>
        <w:ind w:right="-164"/>
        <w:rPr>
          <w:rFonts w:eastAsia="KaiTi"/>
        </w:rPr>
      </w:pPr>
      <w:r w:rsidRPr="00CD57DF">
        <w:rPr>
          <w:rFonts w:eastAsia="KaiTi"/>
          <w:lang w:eastAsia="zh-CN"/>
        </w:rPr>
        <w:t>我们不要</w:t>
      </w:r>
      <w:proofErr w:type="gramStart"/>
      <w:r w:rsidRPr="002001A2">
        <w:rPr>
          <w:rFonts w:eastAsia="KaiTi"/>
          <w:b/>
          <w:bCs/>
          <w:u w:val="single"/>
          <w:lang w:eastAsia="zh-CN"/>
        </w:rPr>
        <w:t>遽</w:t>
      </w:r>
      <w:proofErr w:type="gramEnd"/>
      <w:r w:rsidRPr="002001A2">
        <w:rPr>
          <w:rFonts w:eastAsia="KaiTi"/>
          <w:b/>
          <w:bCs/>
          <w:u w:val="single"/>
          <w:lang w:eastAsia="zh-CN"/>
        </w:rPr>
        <w:t>下判断</w:t>
      </w:r>
      <w:r w:rsidRPr="00CD57DF">
        <w:rPr>
          <w:rFonts w:eastAsia="KaiTi"/>
          <w:lang w:eastAsia="zh-CN"/>
        </w:rPr>
        <w:t>，不要行动莽撞，要知道事情总有二面的看法（</w:t>
      </w:r>
      <w:proofErr w:type="gramStart"/>
      <w:r w:rsidRPr="00CD57DF">
        <w:rPr>
          <w:rFonts w:eastAsia="KaiTi"/>
          <w:lang w:eastAsia="zh-CN"/>
        </w:rPr>
        <w:t>箴</w:t>
      </w:r>
      <w:proofErr w:type="gramEnd"/>
    </w:p>
    <w:p w14:paraId="4B5557D2" w14:textId="77777777" w:rsidR="00023DD9" w:rsidRPr="00CD57DF" w:rsidRDefault="00023DD9" w:rsidP="00494745">
      <w:pPr>
        <w:tabs>
          <w:tab w:val="left" w:pos="2640"/>
          <w:tab w:val="left" w:pos="9240"/>
        </w:tabs>
        <w:spacing w:after="40" w:line="320" w:lineRule="exact"/>
        <w:ind w:left="1920"/>
        <w:rPr>
          <w:rFonts w:eastAsia="KaiTi"/>
        </w:rPr>
      </w:pPr>
      <w:r w:rsidRPr="00CD57DF">
        <w:rPr>
          <w:rFonts w:eastAsia="KaiTi"/>
          <w:lang w:eastAsia="zh-CN"/>
        </w:rPr>
        <w:tab/>
        <w:t>18:13</w:t>
      </w:r>
      <w:r w:rsidRPr="00CD57DF">
        <w:rPr>
          <w:rFonts w:eastAsia="KaiTi"/>
          <w:lang w:eastAsia="zh-CN"/>
        </w:rPr>
        <w:t>，雅</w:t>
      </w:r>
      <w:r w:rsidRPr="00CD57DF">
        <w:rPr>
          <w:rFonts w:eastAsia="KaiTi"/>
          <w:lang w:eastAsia="zh-CN"/>
        </w:rPr>
        <w:t>1:19-20</w:t>
      </w:r>
      <w:r w:rsidRPr="00CD57DF">
        <w:rPr>
          <w:rFonts w:eastAsia="KaiTi"/>
          <w:lang w:eastAsia="zh-CN"/>
        </w:rPr>
        <w:t>）</w:t>
      </w:r>
    </w:p>
    <w:p w14:paraId="2416F0A7" w14:textId="77777777" w:rsidR="00023DD9" w:rsidRPr="00CD57DF" w:rsidRDefault="00023DD9" w:rsidP="00494745">
      <w:pPr>
        <w:tabs>
          <w:tab w:val="left" w:pos="2640"/>
          <w:tab w:val="left" w:pos="9240"/>
        </w:tabs>
        <w:spacing w:after="40" w:line="320" w:lineRule="exact"/>
        <w:ind w:left="1920" w:right="-434"/>
        <w:rPr>
          <w:rFonts w:eastAsia="KaiTi"/>
        </w:rPr>
      </w:pPr>
      <w:r w:rsidRPr="00CD57DF">
        <w:rPr>
          <w:rFonts w:eastAsia="KaiTi"/>
          <w:lang w:eastAsia="zh-CN"/>
        </w:rPr>
        <w:t>（三）我们需要坦诚，公开的，</w:t>
      </w:r>
      <w:r w:rsidRPr="002001A2">
        <w:rPr>
          <w:rFonts w:eastAsia="KaiTi"/>
          <w:b/>
          <w:bCs/>
          <w:u w:val="single"/>
          <w:lang w:eastAsia="zh-CN"/>
        </w:rPr>
        <w:t>直接的</w:t>
      </w:r>
      <w:r w:rsidRPr="00CD57DF">
        <w:rPr>
          <w:rFonts w:eastAsia="KaiTi"/>
          <w:lang w:eastAsia="zh-CN"/>
        </w:rPr>
        <w:t>讨论问题，并寻求解决方法（</w:t>
      </w:r>
      <w:proofErr w:type="gramStart"/>
      <w:r w:rsidRPr="00CD57DF">
        <w:rPr>
          <w:rFonts w:eastAsia="KaiTi"/>
          <w:lang w:eastAsia="zh-CN"/>
        </w:rPr>
        <w:t>弗</w:t>
      </w:r>
      <w:proofErr w:type="gramEnd"/>
      <w:r w:rsidRPr="00CD57DF">
        <w:rPr>
          <w:rFonts w:eastAsia="KaiTi"/>
          <w:lang w:eastAsia="zh-CN"/>
        </w:rPr>
        <w:t>3:15</w:t>
      </w:r>
      <w:r w:rsidRPr="00CD57DF">
        <w:rPr>
          <w:rFonts w:eastAsia="KaiTi"/>
          <w:lang w:eastAsia="zh-CN"/>
        </w:rPr>
        <w:t>，</w:t>
      </w:r>
    </w:p>
    <w:p w14:paraId="1F1AF696" w14:textId="77777777" w:rsidR="00023DD9" w:rsidRPr="00CD57DF" w:rsidRDefault="00023DD9" w:rsidP="00494745">
      <w:pPr>
        <w:tabs>
          <w:tab w:val="left" w:pos="2640"/>
          <w:tab w:val="left" w:pos="9240"/>
        </w:tabs>
        <w:spacing w:after="40" w:line="320" w:lineRule="exact"/>
        <w:ind w:left="192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加</w:t>
      </w:r>
      <w:r w:rsidRPr="00CD57DF">
        <w:rPr>
          <w:rFonts w:eastAsia="KaiTi"/>
          <w:lang w:eastAsia="zh-CN"/>
        </w:rPr>
        <w:t>6:1</w:t>
      </w:r>
      <w:r w:rsidRPr="00CD57DF">
        <w:rPr>
          <w:rFonts w:eastAsia="KaiTi"/>
          <w:lang w:eastAsia="zh-CN"/>
        </w:rPr>
        <w:t>）</w:t>
      </w:r>
    </w:p>
    <w:p w14:paraId="687289A5" w14:textId="77777777" w:rsidR="00023DD9" w:rsidRPr="00CD57DF" w:rsidRDefault="00023DD9" w:rsidP="00494745">
      <w:pPr>
        <w:tabs>
          <w:tab w:val="left" w:pos="2640"/>
          <w:tab w:val="left" w:pos="9240"/>
        </w:tabs>
        <w:spacing w:after="40" w:line="320" w:lineRule="exact"/>
        <w:ind w:left="1920"/>
        <w:rPr>
          <w:rFonts w:eastAsia="KaiTi"/>
        </w:rPr>
      </w:pPr>
      <w:r w:rsidRPr="00CD57DF">
        <w:rPr>
          <w:rFonts w:eastAsia="KaiTi"/>
          <w:lang w:eastAsia="zh-CN"/>
        </w:rPr>
        <w:t>（四）我们受委屈时，需要以</w:t>
      </w:r>
      <w:r w:rsidRPr="002001A2">
        <w:rPr>
          <w:rFonts w:eastAsia="KaiTi"/>
          <w:b/>
          <w:bCs/>
          <w:u w:val="single"/>
          <w:lang w:eastAsia="zh-CN"/>
        </w:rPr>
        <w:t>温柔</w:t>
      </w:r>
      <w:r w:rsidRPr="00CD57DF">
        <w:rPr>
          <w:rFonts w:eastAsia="KaiTi"/>
          <w:lang w:eastAsia="zh-CN"/>
        </w:rPr>
        <w:t>和理智来答辩对方（</w:t>
      </w:r>
      <w:proofErr w:type="gramStart"/>
      <w:r w:rsidRPr="00CD57DF">
        <w:rPr>
          <w:rFonts w:eastAsia="KaiTi"/>
          <w:lang w:eastAsia="zh-CN"/>
        </w:rPr>
        <w:t>箴</w:t>
      </w:r>
      <w:proofErr w:type="gramEnd"/>
      <w:r w:rsidRPr="00CD57DF">
        <w:rPr>
          <w:rFonts w:eastAsia="KaiTi"/>
          <w:lang w:eastAsia="zh-CN"/>
        </w:rPr>
        <w:t>15:1</w:t>
      </w:r>
      <w:r w:rsidRPr="00CD57DF">
        <w:rPr>
          <w:rFonts w:eastAsia="KaiTi"/>
          <w:lang w:eastAsia="zh-CN"/>
        </w:rPr>
        <w:t>）</w:t>
      </w:r>
    </w:p>
    <w:p w14:paraId="0D175EC7" w14:textId="77777777" w:rsidR="00023DD9" w:rsidRPr="00CD57DF" w:rsidRDefault="00023DD9" w:rsidP="00494745">
      <w:pPr>
        <w:tabs>
          <w:tab w:val="left" w:pos="1440"/>
          <w:tab w:val="left" w:pos="9240"/>
        </w:tabs>
        <w:spacing w:after="40" w:line="320" w:lineRule="exact"/>
        <w:ind w:left="1920"/>
        <w:rPr>
          <w:rFonts w:eastAsia="KaiTi"/>
        </w:rPr>
      </w:pPr>
      <w:r w:rsidRPr="00CD57DF">
        <w:rPr>
          <w:rFonts w:eastAsia="KaiTi"/>
          <w:lang w:eastAsia="zh-CN"/>
        </w:rPr>
        <w:t>（五）我们要欣赏，</w:t>
      </w:r>
      <w:r w:rsidRPr="002001A2">
        <w:rPr>
          <w:rFonts w:eastAsia="KaiTi"/>
          <w:b/>
          <w:bCs/>
          <w:u w:val="single"/>
          <w:lang w:eastAsia="zh-CN"/>
        </w:rPr>
        <w:t>称赞</w:t>
      </w:r>
      <w:r w:rsidRPr="00CD57DF">
        <w:rPr>
          <w:rFonts w:eastAsia="KaiTi"/>
          <w:lang w:eastAsia="zh-CN"/>
        </w:rPr>
        <w:t>对方的努力，并归荣耀与神（</w:t>
      </w:r>
      <w:proofErr w:type="gramStart"/>
      <w:r w:rsidRPr="00CD57DF">
        <w:rPr>
          <w:rFonts w:eastAsia="KaiTi"/>
          <w:lang w:eastAsia="zh-CN"/>
        </w:rPr>
        <w:t>箴</w:t>
      </w:r>
      <w:proofErr w:type="gramEnd"/>
      <w:r w:rsidRPr="00CD57DF">
        <w:rPr>
          <w:rFonts w:eastAsia="KaiTi"/>
          <w:lang w:eastAsia="zh-CN"/>
        </w:rPr>
        <w:t>25:11</w:t>
      </w:r>
      <w:r w:rsidRPr="00CD57DF">
        <w:rPr>
          <w:rFonts w:eastAsia="KaiTi"/>
          <w:lang w:eastAsia="zh-CN"/>
        </w:rPr>
        <w:t>）</w:t>
      </w:r>
    </w:p>
    <w:p w14:paraId="549BB7FB" w14:textId="77777777" w:rsidR="00023DD9" w:rsidRPr="00CD57DF" w:rsidRDefault="00023DD9" w:rsidP="00494745">
      <w:pPr>
        <w:pStyle w:val="BodyTextIndent"/>
        <w:tabs>
          <w:tab w:val="left" w:pos="1620"/>
          <w:tab w:val="left" w:pos="9240"/>
        </w:tabs>
        <w:spacing w:before="120" w:after="40" w:line="320" w:lineRule="exact"/>
        <w:ind w:left="1627" w:hanging="907"/>
        <w:rPr>
          <w:rFonts w:eastAsia="KaiTi"/>
          <w:i/>
          <w:lang w:eastAsia="zh-CN"/>
        </w:rPr>
      </w:pPr>
      <w:r w:rsidRPr="00EA695E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从河西支派</w:t>
      </w:r>
      <w:proofErr w:type="gramStart"/>
      <w:r w:rsidRPr="00CD57DF">
        <w:rPr>
          <w:rFonts w:eastAsia="KaiTi"/>
          <w:i/>
          <w:lang w:eastAsia="zh-CN"/>
        </w:rPr>
        <w:t>派遣非尼哈及</w:t>
      </w:r>
      <w:proofErr w:type="gramEnd"/>
      <w:r w:rsidRPr="00CD57DF">
        <w:rPr>
          <w:rFonts w:eastAsia="KaiTi"/>
          <w:i/>
          <w:lang w:eastAsia="zh-CN"/>
        </w:rPr>
        <w:t>十个首领与河东支派对话的过程，及河东支派响应河西支派调查团的对话上，有那些原则，我们可以应用在今日处理争端的事情上？（太</w:t>
      </w:r>
      <w:r w:rsidRPr="00CD57DF">
        <w:rPr>
          <w:rFonts w:eastAsia="KaiTi"/>
          <w:i/>
          <w:lang w:eastAsia="zh-CN"/>
        </w:rPr>
        <w:t xml:space="preserve">18:15-17, </w:t>
      </w:r>
      <w:r w:rsidRPr="00CD57DF">
        <w:rPr>
          <w:rFonts w:eastAsia="KaiTi"/>
          <w:i/>
          <w:lang w:eastAsia="zh-CN"/>
        </w:rPr>
        <w:t>林后</w:t>
      </w:r>
      <w:r w:rsidRPr="00CD57DF">
        <w:rPr>
          <w:rFonts w:eastAsia="KaiTi"/>
          <w:i/>
          <w:lang w:eastAsia="zh-CN"/>
        </w:rPr>
        <w:t>8:21</w:t>
      </w:r>
      <w:r w:rsidRPr="00CD57DF">
        <w:rPr>
          <w:rFonts w:eastAsia="KaiTi"/>
          <w:i/>
          <w:lang w:eastAsia="zh-CN"/>
        </w:rPr>
        <w:t>，罗</w:t>
      </w:r>
      <w:r w:rsidRPr="00CD57DF">
        <w:rPr>
          <w:rFonts w:eastAsia="KaiTi"/>
          <w:i/>
          <w:lang w:eastAsia="zh-CN"/>
        </w:rPr>
        <w:t xml:space="preserve">14:19, </w:t>
      </w:r>
      <w:proofErr w:type="gramStart"/>
      <w:r w:rsidRPr="00CD57DF">
        <w:rPr>
          <w:rFonts w:eastAsia="KaiTi"/>
          <w:i/>
          <w:lang w:eastAsia="zh-CN"/>
        </w:rPr>
        <w:t>箴</w:t>
      </w:r>
      <w:proofErr w:type="gramEnd"/>
      <w:r w:rsidRPr="00CD57DF">
        <w:rPr>
          <w:rFonts w:eastAsia="KaiTi"/>
          <w:i/>
          <w:lang w:eastAsia="zh-CN"/>
        </w:rPr>
        <w:t>15:1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74EE0128" w14:textId="77777777" w:rsidR="00023DD9" w:rsidRPr="00CD57DF" w:rsidRDefault="00023DD9" w:rsidP="00494745">
      <w:pPr>
        <w:tabs>
          <w:tab w:val="left" w:pos="9240"/>
        </w:tabs>
        <w:spacing w:after="40" w:line="320" w:lineRule="exact"/>
        <w:rPr>
          <w:rFonts w:eastAsia="KaiTi"/>
          <w:lang w:eastAsia="zh-CN"/>
        </w:rPr>
      </w:pPr>
    </w:p>
    <w:p w14:paraId="69AF47BA" w14:textId="77777777" w:rsidR="00023DD9" w:rsidRPr="00CD57DF" w:rsidRDefault="00023DD9" w:rsidP="00494745">
      <w:pPr>
        <w:tabs>
          <w:tab w:val="left" w:pos="9240"/>
        </w:tabs>
        <w:spacing w:after="40" w:line="320" w:lineRule="exact"/>
        <w:rPr>
          <w:rFonts w:eastAsia="KaiTi"/>
          <w:lang w:eastAsia="zh-CN"/>
        </w:rPr>
      </w:pPr>
    </w:p>
    <w:p w14:paraId="045F8F81" w14:textId="2C10CA33" w:rsidR="00023DD9" w:rsidRPr="00DF0ED1" w:rsidRDefault="00DF0ED1" w:rsidP="00494745">
      <w:pPr>
        <w:tabs>
          <w:tab w:val="left" w:pos="9240"/>
        </w:tabs>
        <w:spacing w:line="440" w:lineRule="exact"/>
        <w:rPr>
          <w:rFonts w:eastAsia="KaiTi"/>
          <w:b/>
          <w:bCs/>
          <w:sz w:val="28"/>
          <w:szCs w:val="22"/>
        </w:rPr>
      </w:pPr>
      <w:r w:rsidRPr="00DF0ED1">
        <w:rPr>
          <w:rFonts w:eastAsia="KaiTi" w:hint="eastAsia"/>
          <w:b/>
          <w:bCs/>
          <w:sz w:val="28"/>
          <w:szCs w:val="22"/>
          <w:lang w:eastAsia="zh-CN"/>
        </w:rPr>
        <w:t>肆</w:t>
      </w:r>
      <w:r w:rsidR="00023DD9" w:rsidRPr="00DF0ED1">
        <w:rPr>
          <w:rFonts w:eastAsia="KaiTi"/>
          <w:b/>
          <w:bCs/>
          <w:sz w:val="28"/>
          <w:szCs w:val="22"/>
          <w:lang w:eastAsia="zh-CN"/>
        </w:rPr>
        <w:t xml:space="preserve">‧ </w:t>
      </w:r>
      <w:r w:rsidR="00023DD9" w:rsidRPr="00DF0ED1">
        <w:rPr>
          <w:rFonts w:eastAsia="KaiTi"/>
          <w:b/>
          <w:bCs/>
          <w:sz w:val="28"/>
          <w:szCs w:val="22"/>
          <w:lang w:eastAsia="zh-CN"/>
        </w:rPr>
        <w:t>结论</w:t>
      </w:r>
    </w:p>
    <w:p w14:paraId="61A14022" w14:textId="031CE999" w:rsidR="00023DD9" w:rsidRPr="00CD57DF" w:rsidRDefault="00023DD9" w:rsidP="00647051">
      <w:pPr>
        <w:tabs>
          <w:tab w:val="left" w:pos="9240"/>
        </w:tabs>
        <w:ind w:left="480" w:right="-164" w:hanging="48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对抗</w:t>
      </w:r>
      <w:r w:rsidR="0062273E">
        <w:rPr>
          <w:rFonts w:eastAsia="KaiTi" w:hint="eastAsia"/>
          <w:lang w:eastAsia="zh-CN"/>
        </w:rPr>
        <w:t>外来的</w:t>
      </w:r>
      <w:r w:rsidRPr="00CD57DF">
        <w:rPr>
          <w:rFonts w:eastAsia="KaiTi"/>
          <w:lang w:eastAsia="zh-CN"/>
        </w:rPr>
        <w:t>仇敌是难，要保持内部的合一更难</w:t>
      </w:r>
      <w:r w:rsidR="0062273E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唯有靠圣灵</w:t>
      </w:r>
      <w:r w:rsidR="00896A46">
        <w:rPr>
          <w:rFonts w:eastAsia="KaiTi" w:hint="eastAsia"/>
          <w:lang w:eastAsia="zh-CN"/>
        </w:rPr>
        <w:t>保守</w:t>
      </w:r>
      <w:r w:rsidRPr="00CD57DF">
        <w:rPr>
          <w:rFonts w:eastAsia="KaiTi"/>
          <w:lang w:eastAsia="zh-CN"/>
        </w:rPr>
        <w:t>合而为一的心（</w:t>
      </w:r>
      <w:proofErr w:type="gramStart"/>
      <w:r w:rsidRPr="00CD57DF">
        <w:rPr>
          <w:rFonts w:eastAsia="KaiTi"/>
          <w:lang w:eastAsia="zh-CN"/>
        </w:rPr>
        <w:t>弗</w:t>
      </w:r>
      <w:proofErr w:type="gramEnd"/>
      <w:r w:rsidRPr="00CD57DF">
        <w:rPr>
          <w:rFonts w:eastAsia="KaiTi"/>
          <w:lang w:eastAsia="zh-CN"/>
        </w:rPr>
        <w:t>4:3</w:t>
      </w:r>
      <w:r w:rsidRPr="00CD57DF">
        <w:rPr>
          <w:rFonts w:eastAsia="KaiTi"/>
          <w:lang w:eastAsia="zh-CN"/>
        </w:rPr>
        <w:t>）。</w:t>
      </w:r>
    </w:p>
    <w:p w14:paraId="63FBAC2D" w14:textId="3DCE52C6" w:rsidR="00DF0ED1" w:rsidRPr="00DF0ED1" w:rsidRDefault="00DF0ED1" w:rsidP="00AC4A32">
      <w:pPr>
        <w:tabs>
          <w:tab w:val="left" w:pos="1200"/>
          <w:tab w:val="left" w:pos="9240"/>
        </w:tabs>
        <w:spacing w:before="60" w:line="440" w:lineRule="exact"/>
        <w:rPr>
          <w:rFonts w:eastAsia="KaiTi"/>
          <w:sz w:val="28"/>
          <w:szCs w:val="22"/>
          <w:lang w:eastAsia="zh-CN"/>
        </w:rPr>
      </w:pPr>
      <w:r w:rsidRPr="00DF0ED1">
        <w:rPr>
          <w:rFonts w:eastAsia="KaiTi" w:hint="eastAsia"/>
          <w:b/>
          <w:bCs/>
          <w:sz w:val="28"/>
          <w:szCs w:val="22"/>
          <w:lang w:eastAsia="zh-CN"/>
        </w:rPr>
        <w:t>伍</w:t>
      </w:r>
      <w:r w:rsidR="00023DD9" w:rsidRPr="00DF0ED1">
        <w:rPr>
          <w:rFonts w:eastAsia="KaiTi"/>
          <w:b/>
          <w:bCs/>
          <w:sz w:val="28"/>
          <w:szCs w:val="22"/>
          <w:lang w:eastAsia="zh-CN"/>
        </w:rPr>
        <w:t xml:space="preserve">‧ </w:t>
      </w:r>
      <w:r w:rsidR="00023DD9" w:rsidRPr="00DF0ED1">
        <w:rPr>
          <w:rFonts w:eastAsia="KaiTi"/>
          <w:b/>
          <w:bCs/>
          <w:sz w:val="28"/>
          <w:szCs w:val="22"/>
          <w:lang w:eastAsia="zh-CN"/>
        </w:rPr>
        <w:t>作业</w:t>
      </w:r>
    </w:p>
    <w:p w14:paraId="7A22BCF5" w14:textId="1D7F0D3B" w:rsidR="00023DD9" w:rsidRDefault="00DF0ED1" w:rsidP="00494745">
      <w:pPr>
        <w:tabs>
          <w:tab w:val="left" w:pos="450"/>
          <w:tab w:val="left" w:pos="9240"/>
        </w:tabs>
        <w:rPr>
          <w:rFonts w:ascii="KaiTi" w:eastAsia="KaiTi" w:hAnsi="KaiTi"/>
          <w:lang w:eastAsia="zh-CN"/>
        </w:rPr>
      </w:pPr>
      <w:r>
        <w:rPr>
          <w:rFonts w:eastAsia="KaiTi"/>
          <w:lang w:eastAsia="zh-CN"/>
        </w:rPr>
        <w:tab/>
      </w:r>
      <w:r w:rsidR="00023DD9" w:rsidRPr="00CD57DF">
        <w:rPr>
          <w:rFonts w:eastAsia="KaiTi"/>
          <w:lang w:eastAsia="zh-CN"/>
        </w:rPr>
        <w:t>速读第</w:t>
      </w:r>
      <w:r w:rsidR="00023DD9" w:rsidRPr="00CD57DF">
        <w:rPr>
          <w:rFonts w:eastAsia="KaiTi"/>
          <w:lang w:eastAsia="zh-CN"/>
        </w:rPr>
        <w:t>23~24</w:t>
      </w:r>
      <w:r w:rsidR="00023DD9" w:rsidRPr="00CD57DF">
        <w:rPr>
          <w:rFonts w:eastAsia="KaiTi"/>
          <w:lang w:eastAsia="zh-CN"/>
        </w:rPr>
        <w:t>章，</w:t>
      </w:r>
      <w:proofErr w:type="gramStart"/>
      <w:r w:rsidR="00023DD9" w:rsidRPr="00CD57DF">
        <w:rPr>
          <w:rFonts w:eastAsia="KaiTi"/>
          <w:lang w:eastAsia="zh-CN"/>
        </w:rPr>
        <w:t>并思想约书亚记</w:t>
      </w:r>
      <w:proofErr w:type="gramEnd"/>
      <w:r w:rsidR="00023DD9" w:rsidRPr="00CD57DF">
        <w:rPr>
          <w:rFonts w:eastAsia="KaiTi"/>
          <w:lang w:eastAsia="zh-CN"/>
        </w:rPr>
        <w:t>以</w:t>
      </w:r>
      <w:r w:rsidR="00023DD9" w:rsidRPr="00EA695E">
        <w:rPr>
          <w:rFonts w:ascii="KaiTi" w:eastAsia="KaiTi" w:hAnsi="KaiTi"/>
          <w:lang w:eastAsia="zh-CN"/>
        </w:rPr>
        <w:t>“三座坟墓”</w:t>
      </w:r>
      <w:proofErr w:type="gramStart"/>
      <w:r w:rsidR="00023DD9" w:rsidRPr="00EA695E">
        <w:rPr>
          <w:rFonts w:ascii="KaiTi" w:eastAsia="KaiTi" w:hAnsi="KaiTi"/>
          <w:lang w:eastAsia="zh-CN"/>
        </w:rPr>
        <w:t>做为</w:t>
      </w:r>
      <w:proofErr w:type="gramEnd"/>
      <w:r w:rsidR="00023DD9" w:rsidRPr="00CD57DF">
        <w:rPr>
          <w:rFonts w:eastAsia="KaiTi"/>
          <w:lang w:eastAsia="zh-CN"/>
        </w:rPr>
        <w:t>结束的</w:t>
      </w:r>
      <w:r w:rsidR="00896A46">
        <w:rPr>
          <w:rFonts w:eastAsia="KaiTi" w:hint="eastAsia"/>
          <w:lang w:eastAsia="zh-CN"/>
        </w:rPr>
        <w:t>感受</w:t>
      </w:r>
      <w:r w:rsidR="00023DD9" w:rsidRPr="00CD57DF">
        <w:rPr>
          <w:rFonts w:eastAsia="KaiTi"/>
          <w:lang w:eastAsia="zh-CN"/>
        </w:rPr>
        <w:t>。</w:t>
      </w:r>
    </w:p>
    <w:sectPr w:rsidR="00023DD9" w:rsidSect="007E6A93">
      <w:pgSz w:w="12242" w:h="15842" w:code="1"/>
      <w:pgMar w:top="562" w:right="1138" w:bottom="576" w:left="1368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B2427" w14:textId="77777777" w:rsidR="001A2103" w:rsidRDefault="001A2103" w:rsidP="0051200B">
      <w:r>
        <w:separator/>
      </w:r>
    </w:p>
  </w:endnote>
  <w:endnote w:type="continuationSeparator" w:id="0">
    <w:p w14:paraId="0ADB4C9B" w14:textId="77777777" w:rsidR="001A2103" w:rsidRDefault="001A2103" w:rsidP="0051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250E" w14:textId="77777777" w:rsidR="001A2103" w:rsidRDefault="001A2103" w:rsidP="0051200B">
      <w:r>
        <w:separator/>
      </w:r>
    </w:p>
  </w:footnote>
  <w:footnote w:type="continuationSeparator" w:id="0">
    <w:p w14:paraId="2BFB0325" w14:textId="77777777" w:rsidR="001A2103" w:rsidRDefault="001A2103" w:rsidP="0051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DDE"/>
    <w:multiLevelType w:val="singleLevel"/>
    <w:tmpl w:val="43B039FA"/>
    <w:lvl w:ilvl="0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</w:abstractNum>
  <w:abstractNum w:abstractNumId="1" w15:restartNumberingAfterBreak="0">
    <w:nsid w:val="10901508"/>
    <w:multiLevelType w:val="singleLevel"/>
    <w:tmpl w:val="0E9CCD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34919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78C1186"/>
    <w:multiLevelType w:val="singleLevel"/>
    <w:tmpl w:val="D67E5C1C"/>
    <w:lvl w:ilvl="0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720"/>
      </w:pPr>
      <w:rPr>
        <w:rFonts w:hint="eastAsia"/>
      </w:rPr>
    </w:lvl>
  </w:abstractNum>
  <w:abstractNum w:abstractNumId="4" w15:restartNumberingAfterBreak="0">
    <w:nsid w:val="1FAC3018"/>
    <w:multiLevelType w:val="singleLevel"/>
    <w:tmpl w:val="6CEE507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5" w15:restartNumberingAfterBreak="0">
    <w:nsid w:val="23FA68DD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6" w15:restartNumberingAfterBreak="0">
    <w:nsid w:val="2CC82C83"/>
    <w:multiLevelType w:val="singleLevel"/>
    <w:tmpl w:val="CA5A7448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7" w15:restartNumberingAfterBreak="0">
    <w:nsid w:val="332E2E3A"/>
    <w:multiLevelType w:val="singleLevel"/>
    <w:tmpl w:val="26C26B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8" w15:restartNumberingAfterBreak="0">
    <w:nsid w:val="3DA53192"/>
    <w:multiLevelType w:val="singleLevel"/>
    <w:tmpl w:val="D0085D1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9" w15:restartNumberingAfterBreak="0">
    <w:nsid w:val="3FBA77BB"/>
    <w:multiLevelType w:val="singleLevel"/>
    <w:tmpl w:val="04686D30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0" w15:restartNumberingAfterBreak="0">
    <w:nsid w:val="4E5271FB"/>
    <w:multiLevelType w:val="singleLevel"/>
    <w:tmpl w:val="E1647390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1" w15:restartNumberingAfterBreak="0">
    <w:nsid w:val="525B3445"/>
    <w:multiLevelType w:val="singleLevel"/>
    <w:tmpl w:val="013A53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240"/>
      </w:pPr>
      <w:rPr>
        <w:rFonts w:hint="default"/>
      </w:rPr>
    </w:lvl>
  </w:abstractNum>
  <w:abstractNum w:abstractNumId="12" w15:restartNumberingAfterBreak="0">
    <w:nsid w:val="52F377A3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13" w15:restartNumberingAfterBreak="0">
    <w:nsid w:val="55403D82"/>
    <w:multiLevelType w:val="singleLevel"/>
    <w:tmpl w:val="E040ACC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4" w15:restartNumberingAfterBreak="0">
    <w:nsid w:val="563163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C4051F5"/>
    <w:multiLevelType w:val="singleLevel"/>
    <w:tmpl w:val="FACCF0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 w15:restartNumberingAfterBreak="0">
    <w:nsid w:val="66773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66CA3086"/>
    <w:multiLevelType w:val="singleLevel"/>
    <w:tmpl w:val="A7087736"/>
    <w:lvl w:ilvl="0">
      <w:start w:val="1"/>
      <w:numFmt w:val="bullet"/>
      <w:lvlText w:val="‧"/>
      <w:lvlJc w:val="left"/>
      <w:pPr>
        <w:tabs>
          <w:tab w:val="num" w:pos="720"/>
        </w:tabs>
        <w:ind w:left="720" w:hanging="240"/>
      </w:pPr>
      <w:rPr>
        <w:rFonts w:ascii="PMingLiU" w:hint="eastAsia"/>
      </w:rPr>
    </w:lvl>
  </w:abstractNum>
  <w:abstractNum w:abstractNumId="18" w15:restartNumberingAfterBreak="0">
    <w:nsid w:val="6E532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714A640E"/>
    <w:multiLevelType w:val="singleLevel"/>
    <w:tmpl w:val="64AC99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72EB65E8"/>
    <w:multiLevelType w:val="singleLevel"/>
    <w:tmpl w:val="96B8BFBA"/>
    <w:lvl w:ilvl="0">
      <w:start w:val="1"/>
      <w:numFmt w:val="decimal"/>
      <w:lvlText w:val="（%1）"/>
      <w:lvlJc w:val="left"/>
      <w:pPr>
        <w:tabs>
          <w:tab w:val="num" w:pos="2040"/>
        </w:tabs>
        <w:ind w:left="2040" w:hanging="600"/>
      </w:pPr>
      <w:rPr>
        <w:rFonts w:hint="default"/>
      </w:rPr>
    </w:lvl>
  </w:abstractNum>
  <w:abstractNum w:abstractNumId="21" w15:restartNumberingAfterBreak="0">
    <w:nsid w:val="7BC451BE"/>
    <w:multiLevelType w:val="singleLevel"/>
    <w:tmpl w:val="76FC314E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22" w15:restartNumberingAfterBreak="0">
    <w:nsid w:val="7D492E0B"/>
    <w:multiLevelType w:val="singleLevel"/>
    <w:tmpl w:val="417CC1C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num w:numId="1" w16cid:durableId="648706473">
    <w:abstractNumId w:val="17"/>
  </w:num>
  <w:num w:numId="2" w16cid:durableId="753207617">
    <w:abstractNumId w:val="9"/>
  </w:num>
  <w:num w:numId="3" w16cid:durableId="1133477271">
    <w:abstractNumId w:val="0"/>
  </w:num>
  <w:num w:numId="4" w16cid:durableId="1440294682">
    <w:abstractNumId w:val="10"/>
  </w:num>
  <w:num w:numId="5" w16cid:durableId="1066685670">
    <w:abstractNumId w:val="21"/>
  </w:num>
  <w:num w:numId="6" w16cid:durableId="1375153736">
    <w:abstractNumId w:val="7"/>
  </w:num>
  <w:num w:numId="7" w16cid:durableId="913861165">
    <w:abstractNumId w:val="6"/>
  </w:num>
  <w:num w:numId="8" w16cid:durableId="99031481">
    <w:abstractNumId w:val="4"/>
  </w:num>
  <w:num w:numId="9" w16cid:durableId="84352012">
    <w:abstractNumId w:val="5"/>
  </w:num>
  <w:num w:numId="10" w16cid:durableId="996226817">
    <w:abstractNumId w:val="12"/>
  </w:num>
  <w:num w:numId="11" w16cid:durableId="1333335451">
    <w:abstractNumId w:val="16"/>
  </w:num>
  <w:num w:numId="12" w16cid:durableId="105396050">
    <w:abstractNumId w:val="3"/>
  </w:num>
  <w:num w:numId="13" w16cid:durableId="236668085">
    <w:abstractNumId w:val="8"/>
  </w:num>
  <w:num w:numId="14" w16cid:durableId="159581922">
    <w:abstractNumId w:val="13"/>
  </w:num>
  <w:num w:numId="15" w16cid:durableId="1057127134">
    <w:abstractNumId w:val="22"/>
  </w:num>
  <w:num w:numId="16" w16cid:durableId="1748110996">
    <w:abstractNumId w:val="11"/>
  </w:num>
  <w:num w:numId="17" w16cid:durableId="1968001252">
    <w:abstractNumId w:val="20"/>
  </w:num>
  <w:num w:numId="18" w16cid:durableId="2071533099">
    <w:abstractNumId w:val="19"/>
  </w:num>
  <w:num w:numId="19" w16cid:durableId="492525955">
    <w:abstractNumId w:val="15"/>
  </w:num>
  <w:num w:numId="20" w16cid:durableId="842476939">
    <w:abstractNumId w:val="1"/>
  </w:num>
  <w:num w:numId="21" w16cid:durableId="1780367660">
    <w:abstractNumId w:val="18"/>
  </w:num>
  <w:num w:numId="22" w16cid:durableId="1815365326">
    <w:abstractNumId w:val="2"/>
  </w:num>
  <w:num w:numId="23" w16cid:durableId="594216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9"/>
    <w:rsid w:val="0000569A"/>
    <w:rsid w:val="000060D5"/>
    <w:rsid w:val="000139DC"/>
    <w:rsid w:val="000163D5"/>
    <w:rsid w:val="00023DD9"/>
    <w:rsid w:val="00067EDF"/>
    <w:rsid w:val="00070160"/>
    <w:rsid w:val="000713E4"/>
    <w:rsid w:val="000A03C6"/>
    <w:rsid w:val="000B6482"/>
    <w:rsid w:val="000C2A49"/>
    <w:rsid w:val="000C4070"/>
    <w:rsid w:val="000F1864"/>
    <w:rsid w:val="001049E2"/>
    <w:rsid w:val="00106615"/>
    <w:rsid w:val="00121F11"/>
    <w:rsid w:val="00123750"/>
    <w:rsid w:val="001253F4"/>
    <w:rsid w:val="001616FA"/>
    <w:rsid w:val="001619E7"/>
    <w:rsid w:val="00173396"/>
    <w:rsid w:val="0017583E"/>
    <w:rsid w:val="00180211"/>
    <w:rsid w:val="001802E4"/>
    <w:rsid w:val="0019025D"/>
    <w:rsid w:val="001937A0"/>
    <w:rsid w:val="0019483F"/>
    <w:rsid w:val="00194F97"/>
    <w:rsid w:val="001A2103"/>
    <w:rsid w:val="001B4A2E"/>
    <w:rsid w:val="001C5C7B"/>
    <w:rsid w:val="001F1FA9"/>
    <w:rsid w:val="002001A2"/>
    <w:rsid w:val="0020240A"/>
    <w:rsid w:val="00211EAC"/>
    <w:rsid w:val="0021400A"/>
    <w:rsid w:val="002233B9"/>
    <w:rsid w:val="002419CF"/>
    <w:rsid w:val="0024299F"/>
    <w:rsid w:val="00251814"/>
    <w:rsid w:val="002555DD"/>
    <w:rsid w:val="0026283D"/>
    <w:rsid w:val="00265A2B"/>
    <w:rsid w:val="00265DB0"/>
    <w:rsid w:val="002B462B"/>
    <w:rsid w:val="002B7A02"/>
    <w:rsid w:val="002C4C9B"/>
    <w:rsid w:val="002C624F"/>
    <w:rsid w:val="002E3DCB"/>
    <w:rsid w:val="002E7479"/>
    <w:rsid w:val="002F26BD"/>
    <w:rsid w:val="002F4ABE"/>
    <w:rsid w:val="002F6B66"/>
    <w:rsid w:val="00307BA1"/>
    <w:rsid w:val="00315BA0"/>
    <w:rsid w:val="00316BAF"/>
    <w:rsid w:val="00324E7C"/>
    <w:rsid w:val="00347D7C"/>
    <w:rsid w:val="003577DB"/>
    <w:rsid w:val="00366246"/>
    <w:rsid w:val="00371A18"/>
    <w:rsid w:val="00382AB2"/>
    <w:rsid w:val="003C1DDB"/>
    <w:rsid w:val="003D3761"/>
    <w:rsid w:val="003D577F"/>
    <w:rsid w:val="003D716E"/>
    <w:rsid w:val="003E1303"/>
    <w:rsid w:val="003F1797"/>
    <w:rsid w:val="00406495"/>
    <w:rsid w:val="00407127"/>
    <w:rsid w:val="00414860"/>
    <w:rsid w:val="004629F7"/>
    <w:rsid w:val="00463996"/>
    <w:rsid w:val="004666AA"/>
    <w:rsid w:val="00470131"/>
    <w:rsid w:val="004737BF"/>
    <w:rsid w:val="00473D88"/>
    <w:rsid w:val="00494745"/>
    <w:rsid w:val="004A0B62"/>
    <w:rsid w:val="004A0C33"/>
    <w:rsid w:val="004D2F77"/>
    <w:rsid w:val="004D52D0"/>
    <w:rsid w:val="004E17AB"/>
    <w:rsid w:val="004F1735"/>
    <w:rsid w:val="00502A39"/>
    <w:rsid w:val="00506549"/>
    <w:rsid w:val="0051200B"/>
    <w:rsid w:val="0051437F"/>
    <w:rsid w:val="00520447"/>
    <w:rsid w:val="00530967"/>
    <w:rsid w:val="00531A83"/>
    <w:rsid w:val="0053253B"/>
    <w:rsid w:val="00561150"/>
    <w:rsid w:val="00565721"/>
    <w:rsid w:val="00571334"/>
    <w:rsid w:val="00581A11"/>
    <w:rsid w:val="0058431B"/>
    <w:rsid w:val="005901F5"/>
    <w:rsid w:val="00592C4A"/>
    <w:rsid w:val="005C770F"/>
    <w:rsid w:val="00600012"/>
    <w:rsid w:val="0060294D"/>
    <w:rsid w:val="0060314E"/>
    <w:rsid w:val="00611A0F"/>
    <w:rsid w:val="0061292A"/>
    <w:rsid w:val="006134C0"/>
    <w:rsid w:val="006157F8"/>
    <w:rsid w:val="0062013E"/>
    <w:rsid w:val="0062273E"/>
    <w:rsid w:val="00632F7E"/>
    <w:rsid w:val="00647051"/>
    <w:rsid w:val="00647478"/>
    <w:rsid w:val="0067384F"/>
    <w:rsid w:val="00691585"/>
    <w:rsid w:val="00694C7A"/>
    <w:rsid w:val="006B3E2E"/>
    <w:rsid w:val="006D6160"/>
    <w:rsid w:val="006E7060"/>
    <w:rsid w:val="006E759F"/>
    <w:rsid w:val="006F7FBC"/>
    <w:rsid w:val="00700143"/>
    <w:rsid w:val="007243F4"/>
    <w:rsid w:val="00741560"/>
    <w:rsid w:val="00746E37"/>
    <w:rsid w:val="00756D1F"/>
    <w:rsid w:val="0076564E"/>
    <w:rsid w:val="00766CEC"/>
    <w:rsid w:val="00767A54"/>
    <w:rsid w:val="0077523D"/>
    <w:rsid w:val="007872A0"/>
    <w:rsid w:val="007A0433"/>
    <w:rsid w:val="007B70C1"/>
    <w:rsid w:val="007D372F"/>
    <w:rsid w:val="007D4360"/>
    <w:rsid w:val="007E6A93"/>
    <w:rsid w:val="007F524E"/>
    <w:rsid w:val="007F6F95"/>
    <w:rsid w:val="00800F70"/>
    <w:rsid w:val="0085133A"/>
    <w:rsid w:val="00880311"/>
    <w:rsid w:val="008843E6"/>
    <w:rsid w:val="008866D7"/>
    <w:rsid w:val="008915EF"/>
    <w:rsid w:val="00896A46"/>
    <w:rsid w:val="008B167E"/>
    <w:rsid w:val="008E00AC"/>
    <w:rsid w:val="008E04E9"/>
    <w:rsid w:val="008E6B1C"/>
    <w:rsid w:val="008F1F15"/>
    <w:rsid w:val="008F48BD"/>
    <w:rsid w:val="00915B3F"/>
    <w:rsid w:val="009301D1"/>
    <w:rsid w:val="009518DF"/>
    <w:rsid w:val="00971315"/>
    <w:rsid w:val="00974F91"/>
    <w:rsid w:val="00983274"/>
    <w:rsid w:val="009B1246"/>
    <w:rsid w:val="009B47F2"/>
    <w:rsid w:val="009C7255"/>
    <w:rsid w:val="009D26E3"/>
    <w:rsid w:val="009D53E7"/>
    <w:rsid w:val="009E7880"/>
    <w:rsid w:val="00A071F8"/>
    <w:rsid w:val="00A47DB2"/>
    <w:rsid w:val="00A54D42"/>
    <w:rsid w:val="00A66010"/>
    <w:rsid w:val="00A678CF"/>
    <w:rsid w:val="00A8038E"/>
    <w:rsid w:val="00A9221D"/>
    <w:rsid w:val="00A924E9"/>
    <w:rsid w:val="00A955C3"/>
    <w:rsid w:val="00AA509D"/>
    <w:rsid w:val="00AB6FD9"/>
    <w:rsid w:val="00AC4A32"/>
    <w:rsid w:val="00AE0EE2"/>
    <w:rsid w:val="00AF1185"/>
    <w:rsid w:val="00B153F9"/>
    <w:rsid w:val="00B41759"/>
    <w:rsid w:val="00B42A8C"/>
    <w:rsid w:val="00B52DF4"/>
    <w:rsid w:val="00B567FC"/>
    <w:rsid w:val="00B6629B"/>
    <w:rsid w:val="00B66B0D"/>
    <w:rsid w:val="00BA5E50"/>
    <w:rsid w:val="00BB1CE7"/>
    <w:rsid w:val="00BB7244"/>
    <w:rsid w:val="00BC64FC"/>
    <w:rsid w:val="00BD1979"/>
    <w:rsid w:val="00BE264D"/>
    <w:rsid w:val="00C000FE"/>
    <w:rsid w:val="00C0197C"/>
    <w:rsid w:val="00C05EEA"/>
    <w:rsid w:val="00C2141A"/>
    <w:rsid w:val="00C2511D"/>
    <w:rsid w:val="00C3774E"/>
    <w:rsid w:val="00C46B52"/>
    <w:rsid w:val="00C50C8F"/>
    <w:rsid w:val="00C70B4D"/>
    <w:rsid w:val="00C733EC"/>
    <w:rsid w:val="00C925BE"/>
    <w:rsid w:val="00CC4685"/>
    <w:rsid w:val="00CD57DF"/>
    <w:rsid w:val="00CD71DD"/>
    <w:rsid w:val="00CE784D"/>
    <w:rsid w:val="00CF06FA"/>
    <w:rsid w:val="00D0107C"/>
    <w:rsid w:val="00D1742B"/>
    <w:rsid w:val="00D20868"/>
    <w:rsid w:val="00D2753E"/>
    <w:rsid w:val="00D42D0B"/>
    <w:rsid w:val="00D4309D"/>
    <w:rsid w:val="00D55D6E"/>
    <w:rsid w:val="00D57D4F"/>
    <w:rsid w:val="00D6223B"/>
    <w:rsid w:val="00D65ADD"/>
    <w:rsid w:val="00D941C6"/>
    <w:rsid w:val="00DB252C"/>
    <w:rsid w:val="00DB6076"/>
    <w:rsid w:val="00DB7345"/>
    <w:rsid w:val="00DC1AD5"/>
    <w:rsid w:val="00DC1B2A"/>
    <w:rsid w:val="00DD021C"/>
    <w:rsid w:val="00DE2E72"/>
    <w:rsid w:val="00DF0ED1"/>
    <w:rsid w:val="00E00DA5"/>
    <w:rsid w:val="00E06492"/>
    <w:rsid w:val="00E17CCA"/>
    <w:rsid w:val="00E20447"/>
    <w:rsid w:val="00E20DCF"/>
    <w:rsid w:val="00E341BC"/>
    <w:rsid w:val="00E3718C"/>
    <w:rsid w:val="00E519C3"/>
    <w:rsid w:val="00E520ED"/>
    <w:rsid w:val="00E5761A"/>
    <w:rsid w:val="00E75517"/>
    <w:rsid w:val="00E968AE"/>
    <w:rsid w:val="00EA695E"/>
    <w:rsid w:val="00EC165A"/>
    <w:rsid w:val="00EC5019"/>
    <w:rsid w:val="00EE363C"/>
    <w:rsid w:val="00EF4A1E"/>
    <w:rsid w:val="00EF6825"/>
    <w:rsid w:val="00F012DF"/>
    <w:rsid w:val="00F170F8"/>
    <w:rsid w:val="00F2376A"/>
    <w:rsid w:val="00F3291E"/>
    <w:rsid w:val="00F70481"/>
    <w:rsid w:val="00F70912"/>
    <w:rsid w:val="00F71D1E"/>
    <w:rsid w:val="00F73F0F"/>
    <w:rsid w:val="00F8702D"/>
    <w:rsid w:val="00FA204C"/>
    <w:rsid w:val="00FC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62D5B"/>
  <w15:chartTrackingRefBased/>
  <w15:docId w15:val="{D2AAF491-3B10-40F8-AA4B-E094E645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080" w:hanging="720"/>
    </w:p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BodyTextIndent2">
    <w:name w:val="Body Text Indent 2"/>
    <w:basedOn w:val="Normal"/>
    <w:semiHidden/>
    <w:pPr>
      <w:ind w:left="1680" w:hanging="960"/>
    </w:pPr>
  </w:style>
  <w:style w:type="paragraph" w:styleId="BodyTextIndent3">
    <w:name w:val="Body Text Indent 3"/>
    <w:basedOn w:val="Normal"/>
    <w:semiHidden/>
    <w:pPr>
      <w:ind w:left="1680" w:hanging="1200"/>
    </w:pPr>
  </w:style>
  <w:style w:type="paragraph" w:styleId="BodyText">
    <w:name w:val="Body Text"/>
    <w:basedOn w:val="Normal"/>
    <w:semiHidden/>
    <w:pPr>
      <w:tabs>
        <w:tab w:val="left" w:pos="9240"/>
      </w:tabs>
      <w:jc w:val="both"/>
    </w:pPr>
    <w:rPr>
      <w:rFonts w:ascii="華康簡楷(P)" w:eastAsia="華康簡楷(P)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7F8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00B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00B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約書亞記</vt:lpstr>
      <vt:lpstr>約書亞記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約書亞記</dc:title>
  <dc:subject/>
  <dc:creator>于揮文</dc:creator>
  <cp:keywords/>
  <cp:lastModifiedBy>Kuang-Fu</cp:lastModifiedBy>
  <cp:revision>10</cp:revision>
  <cp:lastPrinted>2025-09-05T06:38:00Z</cp:lastPrinted>
  <dcterms:created xsi:type="dcterms:W3CDTF">2025-09-11T19:47:00Z</dcterms:created>
  <dcterms:modified xsi:type="dcterms:W3CDTF">2025-09-12T02:31:00Z</dcterms:modified>
</cp:coreProperties>
</file>