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393A3A66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6CE67283">
                <wp:simplePos x="0" y="0"/>
                <wp:positionH relativeFrom="column">
                  <wp:posOffset>-132440</wp:posOffset>
                </wp:positionH>
                <wp:positionV relativeFrom="paragraph">
                  <wp:posOffset>489898</wp:posOffset>
                </wp:positionV>
                <wp:extent cx="6525260" cy="1816574"/>
                <wp:effectExtent l="19050" t="19050" r="27940" b="1270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8165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3F36" id="Rectangle 1" o:spid="_x0000_s1026" style="position:absolute;margin-left:-10.45pt;margin-top:38.55pt;width:513.8pt;height:1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4B39F6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0528">
        <w:rPr>
          <w:rFonts w:eastAsia="SimSun"/>
          <w:b/>
          <w:sz w:val="32"/>
          <w:u w:val="single"/>
          <w:lang w:eastAsia="zh-CN"/>
        </w:rPr>
        <w:t>3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F5961">
        <w:rPr>
          <w:rFonts w:eastAsia="SimSun" w:hint="eastAsia"/>
          <w:b/>
          <w:sz w:val="32"/>
          <w:u w:val="single"/>
          <w:lang w:eastAsia="zh-CN"/>
        </w:rPr>
        <w:t>20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EF5961">
        <w:rPr>
          <w:rFonts w:eastAsia="SimSun" w:hint="eastAsia"/>
          <w:b/>
          <w:sz w:val="32"/>
          <w:u w:val="single"/>
          <w:lang w:eastAsia="zh-CN"/>
        </w:rPr>
        <w:t>27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</w:t>
      </w:r>
      <w:r w:rsidR="00EE0528">
        <w:rPr>
          <w:rFonts w:eastAsia="SimSun"/>
          <w:b/>
          <w:sz w:val="32"/>
          <w:lang w:eastAsia="zh-CN"/>
        </w:rPr>
        <w:t xml:space="preserve">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41E08BEE" w:rsidR="00EE0528" w:rsidRPr="00A606B3" w:rsidRDefault="00EE0528" w:rsidP="00EE0528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EF5961">
        <w:rPr>
          <w:rFonts w:eastAsia="SimSun" w:hint="eastAsia"/>
          <w:b/>
          <w:shd w:val="pct15" w:color="auto" w:fill="FFFFFF"/>
          <w:lang w:eastAsia="zh-CN"/>
        </w:rPr>
        <w:t>20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EF5961">
        <w:rPr>
          <w:rFonts w:eastAsia="SimSun" w:hint="eastAsia"/>
          <w:b/>
          <w:shd w:val="pct15" w:color="auto" w:fill="FFFFFF"/>
          <w:lang w:eastAsia="zh-CN"/>
        </w:rPr>
        <w:t>27</w:t>
      </w:r>
    </w:p>
    <w:p w14:paraId="388A4BEB" w14:textId="77777777" w:rsidR="00EF5961" w:rsidRDefault="00EF5961" w:rsidP="00FF08BA">
      <w:pPr>
        <w:tabs>
          <w:tab w:val="left" w:pos="630"/>
        </w:tabs>
        <w:spacing w:before="120" w:line="320" w:lineRule="exact"/>
        <w:rPr>
          <w:rFonts w:ascii="KaiTi" w:eastAsia="KaiTi" w:hAnsi="KaiTi" w:cs="PMingLiU" w:hint="eastAsia"/>
          <w:lang w:eastAsia="zh-CN"/>
        </w:rPr>
      </w:pPr>
      <w:r w:rsidRPr="00EF5961">
        <w:rPr>
          <w:rFonts w:eastAsia="KaiTi"/>
          <w:b/>
          <w:i/>
          <w:color w:val="800000"/>
          <w:sz w:val="18"/>
          <w:szCs w:val="24"/>
          <w:lang w:eastAsia="zh-CN"/>
        </w:rPr>
        <w:t>20</w:t>
      </w:r>
      <w:r w:rsidRPr="00EF5961">
        <w:rPr>
          <w:rFonts w:eastAsia="KaiTi"/>
          <w:color w:val="800000"/>
          <w:sz w:val="16"/>
          <w:szCs w:val="24"/>
          <w:lang w:eastAsia="zh-CN"/>
        </w:rPr>
        <w:t xml:space="preserve"> </w:t>
      </w:r>
      <w:r w:rsidRPr="00FF3A68">
        <w:rPr>
          <w:rFonts w:ascii="KaiTi" w:eastAsia="KaiTi" w:hAnsi="KaiTi"/>
          <w:lang w:eastAsia="zh-CN"/>
        </w:rPr>
        <w:t>耶稣进了一个屋子，众人又聚集，甚至他连饭也顾不得吃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21</w:t>
      </w:r>
      <w:r w:rsidRPr="00FF3A68">
        <w:rPr>
          <w:rFonts w:ascii="KaiTi" w:eastAsia="KaiTi" w:hAnsi="KaiTi"/>
          <w:lang w:eastAsia="zh-CN"/>
        </w:rPr>
        <w:t>耶稣的亲属听见，就出来要拉住他，因为他们说他癫狂了</w:t>
      </w:r>
      <w:r w:rsidRPr="00FF3A68">
        <w:rPr>
          <w:rFonts w:ascii="KaiTi" w:eastAsia="KaiTi" w:hAnsi="KaiTi" w:cs="PMingLiU" w:hint="eastAsia"/>
          <w:lang w:eastAsia="zh-CN"/>
        </w:rPr>
        <w:t>。</w:t>
      </w:r>
    </w:p>
    <w:p w14:paraId="22AB2C4F" w14:textId="24ABACC4" w:rsidR="003C1ED9" w:rsidRPr="00EF5961" w:rsidRDefault="00EF5961" w:rsidP="00FF08BA">
      <w:pPr>
        <w:tabs>
          <w:tab w:val="left" w:pos="630"/>
        </w:tabs>
        <w:spacing w:before="120" w:line="320" w:lineRule="exact"/>
        <w:jc w:val="both"/>
        <w:rPr>
          <w:rFonts w:ascii="KaiTi" w:eastAsia="KaiTi" w:hAnsi="KaiTi" w:cs="PMingLiU"/>
          <w:lang w:eastAsia="zh-CN"/>
        </w:rPr>
      </w:pP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22</w:t>
      </w:r>
      <w:r w:rsidRPr="00FF3A68">
        <w:rPr>
          <w:rFonts w:ascii="KaiTi" w:eastAsia="KaiTi" w:hAnsi="KaiTi"/>
          <w:lang w:eastAsia="zh-CN"/>
        </w:rPr>
        <w:t>从耶路撒冷下来的文士说</w:t>
      </w:r>
      <w:proofErr w:type="gramStart"/>
      <w:r w:rsidRPr="00FF3A68">
        <w:rPr>
          <w:rFonts w:ascii="KaiTi" w:eastAsia="KaiTi" w:hAnsi="KaiTi"/>
          <w:lang w:eastAsia="zh-CN"/>
        </w:rPr>
        <w:t>：“</w:t>
      </w:r>
      <w:proofErr w:type="gramEnd"/>
      <w:r w:rsidRPr="00FF3A68">
        <w:rPr>
          <w:rFonts w:ascii="KaiTi" w:eastAsia="KaiTi" w:hAnsi="KaiTi"/>
          <w:lang w:eastAsia="zh-CN"/>
        </w:rPr>
        <w:t>他是被别西卜附着</w:t>
      </w:r>
      <w:proofErr w:type="gramStart"/>
      <w:r w:rsidRPr="00FF3A68">
        <w:rPr>
          <w:rFonts w:ascii="KaiTi" w:eastAsia="KaiTi" w:hAnsi="KaiTi"/>
          <w:lang w:eastAsia="zh-CN"/>
        </w:rPr>
        <w:t>。”又说：“</w:t>
      </w:r>
      <w:proofErr w:type="gramEnd"/>
      <w:r w:rsidRPr="00FF3A68">
        <w:rPr>
          <w:rFonts w:ascii="KaiTi" w:eastAsia="KaiTi" w:hAnsi="KaiTi"/>
          <w:lang w:eastAsia="zh-CN"/>
        </w:rPr>
        <w:t>他是靠着鬼王赶鬼。”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23</w:t>
      </w:r>
      <w:r w:rsidRPr="00FF3A68">
        <w:rPr>
          <w:rFonts w:ascii="KaiTi" w:eastAsia="KaiTi" w:hAnsi="KaiTi"/>
          <w:lang w:eastAsia="zh-CN"/>
        </w:rPr>
        <w:t>耶稣叫他们来，用比喻对他们说</w:t>
      </w:r>
      <w:proofErr w:type="gramStart"/>
      <w:r w:rsidRPr="00FF3A68">
        <w:rPr>
          <w:rFonts w:ascii="KaiTi" w:eastAsia="KaiTi" w:hAnsi="KaiTi"/>
          <w:lang w:eastAsia="zh-CN"/>
        </w:rPr>
        <w:t>：“</w:t>
      </w:r>
      <w:proofErr w:type="gramEnd"/>
      <w:r w:rsidRPr="00FF3A68">
        <w:rPr>
          <w:rFonts w:ascii="KaiTi" w:eastAsia="KaiTi" w:hAnsi="KaiTi"/>
          <w:lang w:eastAsia="zh-CN"/>
        </w:rPr>
        <w:t>撒但怎能赶出撒但呢</w:t>
      </w:r>
      <w:r w:rsidRPr="00FF3A68">
        <w:rPr>
          <w:rFonts w:ascii="KaiTi" w:eastAsia="KaiTi" w:hAnsi="KaiTi" w:cs="PMingLiU" w:hint="eastAsia"/>
          <w:lang w:eastAsia="zh-CN"/>
        </w:rPr>
        <w:t>？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24</w:t>
      </w:r>
      <w:r w:rsidRPr="00FF3A68">
        <w:rPr>
          <w:rFonts w:ascii="KaiTi" w:eastAsia="KaiTi" w:hAnsi="KaiTi"/>
          <w:lang w:eastAsia="zh-CN"/>
        </w:rPr>
        <w:t>若一国自相纷争，那国就站立不住</w:t>
      </w:r>
      <w:r w:rsidRPr="00FF3A68">
        <w:rPr>
          <w:rFonts w:ascii="KaiTi" w:eastAsia="KaiTi" w:hAnsi="KaiTi" w:cs="PMingLiU" w:hint="eastAsia"/>
          <w:lang w:eastAsia="zh-CN"/>
        </w:rPr>
        <w:t>；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25</w:t>
      </w:r>
      <w:r w:rsidRPr="00FF3A68">
        <w:rPr>
          <w:rFonts w:ascii="KaiTi" w:eastAsia="KaiTi" w:hAnsi="KaiTi"/>
          <w:lang w:eastAsia="zh-CN"/>
        </w:rPr>
        <w:t>若一家自相纷争，那家就站立不住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26</w:t>
      </w:r>
      <w:r w:rsidRPr="00FF3A68">
        <w:rPr>
          <w:rFonts w:ascii="KaiTi" w:eastAsia="KaiTi" w:hAnsi="KaiTi"/>
          <w:lang w:eastAsia="zh-CN"/>
        </w:rPr>
        <w:t>若撒但自相攻打纷争，他就站立不住，必要灭亡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27</w:t>
      </w:r>
      <w:r w:rsidRPr="00FF3A68">
        <w:rPr>
          <w:rFonts w:ascii="KaiTi" w:eastAsia="KaiTi" w:hAnsi="KaiTi"/>
          <w:lang w:eastAsia="zh-CN"/>
        </w:rPr>
        <w:t>没有人能进壮士家里，抢夺他的家具；必先捆住那壮士，才可以抢夺他的家</w:t>
      </w:r>
      <w:r w:rsidR="003C1ED9" w:rsidRPr="00526192">
        <w:rPr>
          <w:rFonts w:ascii="KaiTi" w:eastAsia="KaiTi" w:hAnsi="KaiTi" w:cs="PMingLiU" w:hint="eastAsia"/>
          <w:lang w:eastAsia="zh-CN"/>
        </w:rPr>
        <w:t>。</w:t>
      </w:r>
    </w:p>
    <w:p w14:paraId="54212B34" w14:textId="3E963219" w:rsidR="00657FF4" w:rsidRPr="00DA7054" w:rsidRDefault="00657FF4" w:rsidP="008D3864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29E25D93" w14:textId="7F9F14D5" w:rsidR="003C1ED9" w:rsidRPr="003C1ED9" w:rsidRDefault="00657FF4" w:rsidP="00EF5961">
      <w:pPr>
        <w:tabs>
          <w:tab w:val="left" w:pos="540"/>
        </w:tabs>
        <w:spacing w:before="8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bookmarkEnd w:id="0"/>
      <w:r w:rsidR="00EF5961" w:rsidRPr="00CA4D88">
        <w:rPr>
          <w:rFonts w:eastAsia="SimSun" w:hint="eastAsia"/>
          <w:szCs w:val="24"/>
          <w:lang w:eastAsia="zh-CN"/>
        </w:rPr>
        <w:tab/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F5961">
        <w:rPr>
          <w:rFonts w:eastAsia="SimSun" w:hint="eastAsia"/>
          <w:lang w:eastAsia="zh-CN"/>
        </w:rPr>
        <w:t>耶稣的亲属对他当时的言行举止，看法如何？</w:t>
      </w:r>
      <w:proofErr w:type="gramStart"/>
      <w:r w:rsidR="00EF5961">
        <w:rPr>
          <w:rFonts w:eastAsia="SimSun" w:hint="eastAsia"/>
          <w:lang w:eastAsia="zh-CN"/>
        </w:rPr>
        <w:t>他们计划要如何“拯救”耶稣</w:t>
      </w:r>
      <w:proofErr w:type="gramEnd"/>
      <w:r w:rsidR="00EF5961">
        <w:rPr>
          <w:rFonts w:eastAsia="SimSun" w:hint="eastAsia"/>
          <w:lang w:eastAsia="zh-CN"/>
        </w:rPr>
        <w:t>？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F5961" w:rsidRPr="00EF5961">
        <w:rPr>
          <w:rFonts w:eastAsia="KaiTi"/>
          <w:b/>
          <w:lang w:eastAsia="zh-CN"/>
        </w:rPr>
        <w:t>你信主后的言行改变，是否导致亲人的激烈地负面反应（林前</w:t>
      </w:r>
      <w:r w:rsidR="00EF5961" w:rsidRPr="00EF5961">
        <w:rPr>
          <w:rFonts w:eastAsia="KaiTi"/>
          <w:b/>
          <w:lang w:eastAsia="zh-CN"/>
        </w:rPr>
        <w:t>2:14</w:t>
      </w:r>
      <w:r w:rsidR="00EF5961" w:rsidRPr="00EF5961">
        <w:rPr>
          <w:rFonts w:eastAsia="KaiTi"/>
          <w:b/>
          <w:lang w:eastAsia="zh-CN"/>
        </w:rPr>
        <w:t>）？假若有的话，你如何面对（彼前</w:t>
      </w:r>
      <w:r w:rsidR="00EF5961" w:rsidRPr="00EF5961">
        <w:rPr>
          <w:rFonts w:eastAsia="KaiTi"/>
          <w:b/>
          <w:lang w:eastAsia="zh-CN"/>
        </w:rPr>
        <w:t>3:15-16</w:t>
      </w:r>
      <w:r w:rsidR="00EF5961" w:rsidRPr="00EF5961">
        <w:rPr>
          <w:rFonts w:eastAsia="KaiTi"/>
          <w:b/>
          <w:lang w:eastAsia="zh-CN"/>
        </w:rPr>
        <w:t>）</w:t>
      </w:r>
      <w:r w:rsidR="003C1ED9" w:rsidRPr="00EF5961">
        <w:rPr>
          <w:rFonts w:eastAsia="KaiTi"/>
          <w:b/>
          <w:lang w:eastAsia="zh-CN"/>
        </w:rPr>
        <w:t>？</w:t>
      </w:r>
      <w:r w:rsidR="003C1ED9">
        <w:rPr>
          <w:rFonts w:ascii="SimSun" w:eastAsia="SimSun" w:hAnsi="SimSun" w:hint="eastAsia"/>
          <w:lang w:eastAsia="zh-CN"/>
        </w:rPr>
        <w:t xml:space="preserve">  </w:t>
      </w:r>
      <w:r w:rsidR="003C1ED9" w:rsidRPr="00D92D07">
        <w:rPr>
          <w:rFonts w:eastAsia="KaiTi" w:hint="eastAsia"/>
          <w:b/>
          <w:sz w:val="144"/>
          <w:szCs w:val="24"/>
          <w:lang w:eastAsia="zh-CN"/>
        </w:rPr>
        <w:t xml:space="preserve"> </w:t>
      </w:r>
      <w:r w:rsidR="003C1ED9" w:rsidRPr="00D92D07">
        <w:rPr>
          <w:rFonts w:eastAsia="SimSun"/>
          <w:sz w:val="72"/>
          <w:szCs w:val="24"/>
          <w:lang w:eastAsia="zh-CN"/>
        </w:rPr>
        <w:t xml:space="preserve"> </w:t>
      </w:r>
      <w:r w:rsidR="003C1ED9" w:rsidRPr="00D92D07">
        <w:rPr>
          <w:rFonts w:eastAsia="SimSun" w:hint="eastAsia"/>
          <w:sz w:val="72"/>
          <w:szCs w:val="24"/>
          <w:lang w:eastAsia="zh-CN"/>
        </w:rPr>
        <w:t xml:space="preserve"> </w:t>
      </w:r>
    </w:p>
    <w:p w14:paraId="6BD4C31C" w14:textId="3328124B" w:rsidR="003B60CB" w:rsidRPr="00EF5961" w:rsidRDefault="000636F3" w:rsidP="004D709E">
      <w:pPr>
        <w:spacing w:before="80" w:line="320" w:lineRule="exact"/>
        <w:ind w:left="900" w:hanging="360"/>
        <w:jc w:val="both"/>
        <w:rPr>
          <w:rFonts w:eastAsia="SimSun"/>
          <w:color w:val="EE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1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color w:val="FF0000"/>
          <w:szCs w:val="24"/>
          <w:lang w:eastAsia="zh-CN"/>
        </w:rPr>
        <w:tab/>
      </w:r>
      <w:r w:rsidR="00EF5961" w:rsidRPr="00EF5961">
        <w:rPr>
          <w:rFonts w:eastAsia="SimSun" w:hint="eastAsia"/>
          <w:color w:val="FF0000"/>
          <w:szCs w:val="24"/>
          <w:lang w:eastAsia="zh-CN"/>
        </w:rPr>
        <w:t>他们听见人们传讲耶稣和门徒们，都不正常地用餐、</w:t>
      </w:r>
      <w:r w:rsidR="00BF3EA3">
        <w:rPr>
          <w:rFonts w:eastAsia="SimSun" w:hint="eastAsia"/>
          <w:color w:val="FF0000"/>
          <w:szCs w:val="24"/>
          <w:lang w:eastAsia="zh-CN"/>
        </w:rPr>
        <w:t>休息</w:t>
      </w:r>
      <w:r w:rsidR="00EF5961" w:rsidRPr="00EF5961">
        <w:rPr>
          <w:rFonts w:eastAsia="SimSun" w:hint="eastAsia"/>
          <w:color w:val="FF0000"/>
          <w:szCs w:val="24"/>
          <w:lang w:eastAsia="zh-CN"/>
        </w:rPr>
        <w:t>，就下了结论，</w:t>
      </w:r>
      <w:r w:rsidR="00BF3EA3">
        <w:rPr>
          <w:rFonts w:eastAsia="SimSun" w:hint="eastAsia"/>
          <w:color w:val="FF0000"/>
          <w:szCs w:val="24"/>
          <w:lang w:eastAsia="zh-CN"/>
        </w:rPr>
        <w:t>认定</w:t>
      </w:r>
      <w:r w:rsidR="00EF5961" w:rsidRPr="00EF5961">
        <w:rPr>
          <w:rFonts w:eastAsia="SimSun" w:hint="eastAsia"/>
          <w:color w:val="FF0000"/>
          <w:szCs w:val="24"/>
          <w:lang w:eastAsia="zh-CN"/>
        </w:rPr>
        <w:t>他们</w:t>
      </w:r>
      <w:r w:rsidR="00BF3EA3">
        <w:rPr>
          <w:rFonts w:eastAsia="SimSun" w:hint="eastAsia"/>
          <w:color w:val="FF0000"/>
          <w:szCs w:val="24"/>
          <w:lang w:eastAsia="zh-CN"/>
        </w:rPr>
        <w:t>必然是</w:t>
      </w:r>
      <w:r w:rsidR="00EF5961" w:rsidRPr="00EF5961">
        <w:rPr>
          <w:rFonts w:eastAsia="SimSun" w:hint="eastAsia"/>
          <w:color w:val="FF0000"/>
          <w:szCs w:val="24"/>
          <w:lang w:eastAsia="zh-CN"/>
        </w:rPr>
        <w:t>因</w:t>
      </w:r>
      <w:r w:rsidR="00BF3EA3">
        <w:rPr>
          <w:rFonts w:eastAsia="SimSun" w:hint="eastAsia"/>
          <w:color w:val="FF0000"/>
          <w:szCs w:val="24"/>
          <w:lang w:eastAsia="zh-CN"/>
        </w:rPr>
        <w:t>着信</w:t>
      </w:r>
      <w:r w:rsidR="00EF5961" w:rsidRPr="00EF5961">
        <w:rPr>
          <w:rFonts w:eastAsia="SimSun" w:hint="eastAsia"/>
          <w:color w:val="FF0000"/>
          <w:szCs w:val="24"/>
          <w:lang w:eastAsia="zh-CN"/>
        </w:rPr>
        <w:t>教的盲目狂热，而精神失常，无法自理。所以</w:t>
      </w:r>
      <w:r w:rsidR="00BF3EA3">
        <w:rPr>
          <w:rFonts w:eastAsia="SimSun" w:hint="eastAsia"/>
          <w:color w:val="FF0000"/>
          <w:szCs w:val="24"/>
          <w:lang w:eastAsia="zh-CN"/>
        </w:rPr>
        <w:t>他</w:t>
      </w:r>
      <w:r w:rsidR="00EF5961" w:rsidRPr="00EF5961">
        <w:rPr>
          <w:rFonts w:eastAsia="SimSun" w:hint="eastAsia"/>
          <w:color w:val="FF0000"/>
          <w:szCs w:val="24"/>
          <w:lang w:eastAsia="zh-CN"/>
        </w:rPr>
        <w:t>们从拿撒勒来到迦百农，想强制耶稣跟随他们回拿撒勒</w:t>
      </w:r>
      <w:r w:rsidR="00B46D1F" w:rsidRPr="00EF5961">
        <w:rPr>
          <w:rFonts w:eastAsia="SimSun"/>
          <w:color w:val="EE0000"/>
          <w:szCs w:val="24"/>
          <w:lang w:eastAsia="zh-CN"/>
        </w:rPr>
        <w:t>。</w:t>
      </w:r>
    </w:p>
    <w:p w14:paraId="726D1DFF" w14:textId="65DA3CC1" w:rsidR="00295ED5" w:rsidRPr="00EF5961" w:rsidRDefault="00EA2D61" w:rsidP="004D709E">
      <w:pPr>
        <w:spacing w:before="80" w:line="320" w:lineRule="exact"/>
        <w:ind w:left="907" w:hanging="360"/>
        <w:jc w:val="both"/>
        <w:rPr>
          <w:rFonts w:eastAsia="KaiTi"/>
          <w:b/>
          <w:bCs/>
          <w:color w:val="80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2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6D1BD5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6D1BD5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1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》我</w:t>
      </w:r>
      <w:r w:rsidR="00EF5961" w:rsidRPr="00E83CBF">
        <w:rPr>
          <w:rFonts w:eastAsia="KaiTi"/>
          <w:color w:val="800000"/>
          <w:szCs w:val="24"/>
          <w:lang w:eastAsia="zh-CN"/>
        </w:rPr>
        <w:t>们悔改（转向）信主后，心思意念甚至言行举止，都会效法耶稣基督，不再随从世俗的潮流，追求世界的浮华。不信主的亲人可能会以为我们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是</w:t>
      </w:r>
      <w:r w:rsidR="00EF5961" w:rsidRPr="00E83CBF">
        <w:rPr>
          <w:rFonts w:eastAsia="KaiTi"/>
          <w:color w:val="800000"/>
          <w:szCs w:val="24"/>
          <w:lang w:eastAsia="zh-CN"/>
        </w:rPr>
        <w:t>盲目迷信、看破红尘，以至于要劝导我们重回以往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虚浮</w:t>
      </w:r>
      <w:r w:rsidR="00EF5961" w:rsidRPr="00E83CBF">
        <w:rPr>
          <w:rFonts w:eastAsia="KaiTi"/>
          <w:color w:val="800000"/>
          <w:szCs w:val="24"/>
          <w:lang w:eastAsia="zh-CN"/>
        </w:rPr>
        <w:t>的日子。这是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因</w:t>
      </w:r>
      <w:r w:rsidR="00EF5961" w:rsidRPr="00E83CBF">
        <w:rPr>
          <w:rFonts w:eastAsia="KaiTi"/>
          <w:color w:val="800000"/>
          <w:szCs w:val="24"/>
          <w:lang w:eastAsia="zh-CN"/>
        </w:rPr>
        <w:t>为他们不明白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真</w:t>
      </w:r>
      <w:r w:rsidR="00EF5961" w:rsidRPr="00E83CBF">
        <w:rPr>
          <w:rFonts w:eastAsia="KaiTi"/>
          <w:color w:val="800000"/>
          <w:szCs w:val="24"/>
          <w:lang w:eastAsia="zh-CN"/>
        </w:rPr>
        <w:t>神和属灵的事情</w:t>
      </w:r>
      <w:r w:rsidR="00EF5961" w:rsidRPr="00BD2485">
        <w:rPr>
          <w:rFonts w:eastAsia="KaiTi"/>
          <w:bCs/>
          <w:szCs w:val="24"/>
          <w:lang w:eastAsia="zh-CN"/>
        </w:rPr>
        <w:t>（</w:t>
      </w:r>
      <w:r w:rsidR="00EF5961" w:rsidRPr="00BD2485">
        <w:rPr>
          <w:rFonts w:eastAsia="KaiTi"/>
          <w:b/>
          <w:szCs w:val="24"/>
          <w:u w:val="single"/>
          <w:lang w:eastAsia="zh-CN"/>
        </w:rPr>
        <w:t>林前</w:t>
      </w:r>
      <w:r w:rsidR="00EF5961" w:rsidRPr="00BD2485">
        <w:rPr>
          <w:rFonts w:eastAsia="KaiTi"/>
          <w:b/>
          <w:szCs w:val="24"/>
          <w:u w:val="single"/>
          <w:lang w:eastAsia="zh-CN"/>
        </w:rPr>
        <w:t>2:14</w:t>
      </w:r>
      <w:r w:rsidR="00EF5961" w:rsidRPr="00EF5961">
        <w:rPr>
          <w:rFonts w:eastAsia="KaiTi"/>
          <w:szCs w:val="24"/>
          <w:lang w:eastAsia="zh-CN"/>
        </w:rPr>
        <w:t>/</w:t>
      </w:r>
      <w:r w:rsidR="00EF5961" w:rsidRPr="00EF5961">
        <w:rPr>
          <w:rFonts w:eastAsia="KaiTi"/>
          <w:szCs w:val="24"/>
          <w:lang w:eastAsia="zh-CN"/>
        </w:rPr>
        <w:tab/>
      </w:r>
      <w:r w:rsidR="00EF5961" w:rsidRPr="00EF5961">
        <w:rPr>
          <w:rFonts w:eastAsia="KaiTi"/>
          <w:szCs w:val="24"/>
          <w:lang w:eastAsia="zh-CN"/>
        </w:rPr>
        <w:t>然而，属血气的人不领会</w:t>
      </w:r>
      <w:r w:rsidR="00EF5961" w:rsidRPr="00EF5961">
        <w:rPr>
          <w:rFonts w:eastAsia="KaiTi"/>
          <w:szCs w:val="24"/>
          <w:lang w:eastAsia="zh-CN"/>
        </w:rPr>
        <w:t xml:space="preserve"> </w:t>
      </w:r>
      <w:r w:rsidR="00EF5961" w:rsidRPr="00EF5961">
        <w:rPr>
          <w:rFonts w:eastAsia="KaiTi"/>
          <w:szCs w:val="24"/>
          <w:lang w:eastAsia="zh-CN"/>
        </w:rPr>
        <w:t>神圣灵的事，反倒以为愚拙，并且不能知道，因为这些事惟有属灵的人才能看透。</w:t>
      </w:r>
      <w:r w:rsidR="00EF5961" w:rsidRPr="00FF08BA">
        <w:rPr>
          <w:rFonts w:eastAsia="KaiTi"/>
          <w:bCs/>
          <w:szCs w:val="24"/>
          <w:lang w:eastAsia="zh-CN"/>
        </w:rPr>
        <w:t>）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。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2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》我</w:t>
      </w:r>
      <w:r w:rsidR="00EF5961" w:rsidRPr="00E83CBF">
        <w:rPr>
          <w:rFonts w:eastAsia="KaiTi"/>
          <w:color w:val="800000"/>
          <w:szCs w:val="24"/>
          <w:lang w:eastAsia="zh-CN"/>
        </w:rPr>
        <w:t>们最好的回应，就是以温柔、敬畏神的心，与他们说明沟通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。</w:t>
      </w:r>
      <w:r w:rsidR="00EF5961" w:rsidRPr="00E83CBF">
        <w:rPr>
          <w:rFonts w:eastAsia="KaiTi"/>
          <w:color w:val="800000"/>
          <w:szCs w:val="24"/>
          <w:lang w:eastAsia="zh-CN"/>
        </w:rPr>
        <w:t>其中最要紧的是，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要</w:t>
      </w:r>
      <w:r w:rsidR="00EF5961" w:rsidRPr="00E83CBF">
        <w:rPr>
          <w:rFonts w:eastAsia="KaiTi"/>
          <w:color w:val="800000"/>
          <w:szCs w:val="24"/>
          <w:lang w:eastAsia="zh-CN"/>
        </w:rPr>
        <w:t>在行为上显出好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的</w:t>
      </w:r>
      <w:r w:rsidR="00EF5961" w:rsidRPr="00E83CBF">
        <w:rPr>
          <w:rFonts w:eastAsia="KaiTi"/>
          <w:color w:val="800000"/>
          <w:szCs w:val="24"/>
          <w:lang w:eastAsia="zh-CN"/>
        </w:rPr>
        <w:t>品行，不只是使自己良心无亏，也让人无法毁谤我们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。另外我们</w:t>
      </w:r>
      <w:r w:rsidR="00EF5961" w:rsidRPr="00E83CBF">
        <w:rPr>
          <w:rFonts w:eastAsia="KaiTi"/>
          <w:color w:val="800000"/>
          <w:szCs w:val="24"/>
          <w:lang w:eastAsia="zh-CN"/>
        </w:rPr>
        <w:t>也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要</w:t>
      </w:r>
      <w:r w:rsidR="00EF5961" w:rsidRPr="00E83CBF">
        <w:rPr>
          <w:rFonts w:eastAsia="KaiTi"/>
          <w:color w:val="800000"/>
          <w:szCs w:val="24"/>
          <w:lang w:eastAsia="zh-CN"/>
        </w:rPr>
        <w:t>为他们祷告，</w:t>
      </w:r>
      <w:r w:rsidR="00E95184" w:rsidRPr="00E83CBF">
        <w:rPr>
          <w:rFonts w:eastAsia="KaiTi" w:hint="eastAsia"/>
          <w:color w:val="800000"/>
          <w:szCs w:val="24"/>
          <w:lang w:eastAsia="zh-CN"/>
        </w:rPr>
        <w:t>祈求</w:t>
      </w:r>
      <w:r w:rsidR="00EF5961" w:rsidRPr="00E83CBF">
        <w:rPr>
          <w:rFonts w:eastAsia="KaiTi"/>
          <w:color w:val="800000"/>
          <w:szCs w:val="24"/>
          <w:lang w:eastAsia="zh-CN"/>
        </w:rPr>
        <w:t>神在他们心中的动工，能够明白属灵的事</w:t>
      </w:r>
      <w:r w:rsidR="00EF5961" w:rsidRPr="00BD2485">
        <w:rPr>
          <w:rFonts w:eastAsia="KaiTi"/>
          <w:bCs/>
          <w:szCs w:val="24"/>
          <w:lang w:eastAsia="zh-CN"/>
        </w:rPr>
        <w:t>（</w:t>
      </w:r>
      <w:r w:rsidR="00EF5961" w:rsidRPr="00BD2485">
        <w:rPr>
          <w:rFonts w:eastAsia="KaiTi"/>
          <w:b/>
          <w:szCs w:val="24"/>
          <w:u w:val="single"/>
          <w:lang w:eastAsia="zh-CN"/>
        </w:rPr>
        <w:t>彼前</w:t>
      </w:r>
      <w:r w:rsidR="00EF5961" w:rsidRPr="00BD2485">
        <w:rPr>
          <w:rFonts w:eastAsia="KaiTi"/>
          <w:b/>
          <w:szCs w:val="24"/>
          <w:u w:val="single"/>
          <w:lang w:eastAsia="zh-CN"/>
        </w:rPr>
        <w:t>3:15-16</w:t>
      </w:r>
      <w:r w:rsidR="00EF5961" w:rsidRPr="00EF5961">
        <w:rPr>
          <w:rFonts w:eastAsia="KaiTi"/>
          <w:b/>
          <w:szCs w:val="24"/>
          <w:lang w:eastAsia="zh-CN"/>
        </w:rPr>
        <w:t xml:space="preserve">/ </w:t>
      </w:r>
      <w:r w:rsidR="00EF5961" w:rsidRPr="00E95184">
        <w:rPr>
          <w:rFonts w:eastAsia="KaiTi"/>
          <w:b/>
          <w:i/>
          <w:sz w:val="18"/>
          <w:szCs w:val="18"/>
          <w:lang w:eastAsia="zh-CN"/>
        </w:rPr>
        <w:t>15</w:t>
      </w:r>
      <w:r w:rsidR="00EF5961" w:rsidRPr="00EF5961">
        <w:rPr>
          <w:rFonts w:eastAsia="KaiTi"/>
          <w:szCs w:val="24"/>
          <w:lang w:eastAsia="zh-CN"/>
        </w:rPr>
        <w:t>只要心里尊主基督为圣。有人问你们心中盼望的缘由，就要常作准备，以温柔、敬畏的心回答各人。</w:t>
      </w:r>
      <w:r w:rsidR="00EF5961" w:rsidRPr="00E95184">
        <w:rPr>
          <w:rFonts w:eastAsia="KaiTi"/>
          <w:b/>
          <w:i/>
          <w:sz w:val="18"/>
          <w:szCs w:val="18"/>
          <w:lang w:eastAsia="zh-CN"/>
        </w:rPr>
        <w:t>16</w:t>
      </w:r>
      <w:r w:rsidR="00EF5961" w:rsidRPr="00EF5961">
        <w:rPr>
          <w:rFonts w:eastAsia="KaiTi"/>
          <w:szCs w:val="24"/>
          <w:lang w:eastAsia="zh-CN"/>
        </w:rPr>
        <w:t>存着无亏的良心，叫你们在何事上被毁谤，就在何事上可以叫那诬赖你们在基督里有好品行的人自觉羞愧。</w:t>
      </w:r>
      <w:r w:rsidR="00EF5961" w:rsidRPr="00E83CBF">
        <w:rPr>
          <w:rFonts w:eastAsia="KaiTi"/>
          <w:bCs/>
          <w:szCs w:val="24"/>
          <w:lang w:eastAsia="zh-CN"/>
        </w:rPr>
        <w:t>）</w:t>
      </w:r>
      <w:r w:rsidR="00E95184" w:rsidRPr="00E83CBF">
        <w:rPr>
          <w:rFonts w:eastAsia="KaiTi"/>
          <w:color w:val="800000"/>
          <w:szCs w:val="24"/>
          <w:lang w:eastAsia="zh-CN"/>
        </w:rPr>
        <w:t>。</w:t>
      </w:r>
      <w:r w:rsidR="00E24FC1" w:rsidRPr="00EF5961">
        <w:rPr>
          <w:rFonts w:eastAsia="KaiTi"/>
          <w:color w:val="FF0000"/>
          <w:szCs w:val="24"/>
          <w:lang w:eastAsia="zh-CN"/>
        </w:rPr>
        <w:t xml:space="preserve">  </w:t>
      </w:r>
    </w:p>
    <w:p w14:paraId="7E29CD74" w14:textId="37A2488F" w:rsidR="00EF5961" w:rsidRPr="00EF5961" w:rsidRDefault="00657FF4" w:rsidP="00EF5961">
      <w:pPr>
        <w:tabs>
          <w:tab w:val="left" w:pos="540"/>
        </w:tabs>
        <w:spacing w:before="60" w:line="320" w:lineRule="exact"/>
        <w:ind w:left="540" w:hanging="54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F5961">
        <w:rPr>
          <w:rFonts w:eastAsia="SimSun" w:hint="eastAsia"/>
          <w:lang w:eastAsia="zh-CN"/>
        </w:rPr>
        <w:t>这些文士和法利赛人</w:t>
      </w:r>
      <w:r w:rsidR="00EF5961" w:rsidRPr="00E95184">
        <w:rPr>
          <w:rFonts w:eastAsia="SimSun" w:hint="eastAsia"/>
          <w:i/>
          <w:sz w:val="22"/>
          <w:szCs w:val="24"/>
          <w:lang w:eastAsia="zh-CN"/>
        </w:rPr>
        <w:t>（详见太</w:t>
      </w:r>
      <w:r w:rsidR="00EF5961" w:rsidRPr="00E95184">
        <w:rPr>
          <w:rFonts w:eastAsia="SimSun" w:hint="eastAsia"/>
          <w:i/>
          <w:sz w:val="22"/>
          <w:szCs w:val="24"/>
          <w:lang w:eastAsia="zh-CN"/>
        </w:rPr>
        <w:t>12:24</w:t>
      </w:r>
      <w:r w:rsidR="00EF5961" w:rsidRPr="00E95184">
        <w:rPr>
          <w:rFonts w:eastAsia="SimSun" w:hint="eastAsia"/>
          <w:i/>
          <w:sz w:val="22"/>
          <w:szCs w:val="24"/>
          <w:lang w:eastAsia="zh-CN"/>
        </w:rPr>
        <w:t>）</w:t>
      </w:r>
      <w:r w:rsidR="00EF5961">
        <w:rPr>
          <w:rFonts w:eastAsia="SimSun" w:hint="eastAsia"/>
          <w:lang w:eastAsia="zh-CN"/>
        </w:rPr>
        <w:t>是谁？他们是存着什么心来观察耶稣？他们对耶稣说的话中，谁是别西卜？谁是鬼王？他们的话是什么意思？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F5961">
        <w:rPr>
          <w:rFonts w:eastAsia="SimSun" w:hint="eastAsia"/>
          <w:lang w:eastAsia="zh-CN"/>
        </w:rPr>
        <w:t>耶稣在第一个比喻</w:t>
      </w:r>
      <w:r w:rsidR="00EF5961" w:rsidRPr="00CA0A5B">
        <w:rPr>
          <w:rFonts w:eastAsia="SimSun" w:hint="eastAsia"/>
          <w:sz w:val="22"/>
          <w:lang w:eastAsia="zh-CN"/>
        </w:rPr>
        <w:t>（</w:t>
      </w:r>
      <w:r w:rsidR="00EF5961" w:rsidRPr="00CA0A5B">
        <w:rPr>
          <w:rFonts w:eastAsia="SimSun" w:hint="eastAsia"/>
          <w:sz w:val="22"/>
          <w:lang w:eastAsia="zh-CN"/>
        </w:rPr>
        <w:t>23-26</w:t>
      </w:r>
      <w:r w:rsidR="00EF5961" w:rsidRPr="00CA0A5B">
        <w:rPr>
          <w:rFonts w:eastAsia="SimSun" w:hint="eastAsia"/>
          <w:sz w:val="22"/>
          <w:lang w:eastAsia="zh-CN"/>
        </w:rPr>
        <w:t>节）</w:t>
      </w:r>
      <w:r w:rsidR="00EF5961">
        <w:rPr>
          <w:rFonts w:eastAsia="SimSun" w:hint="eastAsia"/>
          <w:lang w:eastAsia="zh-CN"/>
        </w:rPr>
        <w:t>，是传递什么信息？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F5961">
        <w:rPr>
          <w:rFonts w:eastAsia="SimSun" w:hint="eastAsia"/>
          <w:lang w:eastAsia="zh-CN"/>
        </w:rPr>
        <w:t>在第二个比喻</w:t>
      </w:r>
      <w:r w:rsidR="00EF5961" w:rsidRPr="00CA0A5B">
        <w:rPr>
          <w:rFonts w:eastAsia="SimSun" w:hint="eastAsia"/>
          <w:sz w:val="22"/>
          <w:lang w:eastAsia="zh-CN"/>
        </w:rPr>
        <w:t>（</w:t>
      </w:r>
      <w:r w:rsidR="00EF5961" w:rsidRPr="00CA0A5B">
        <w:rPr>
          <w:rFonts w:eastAsia="SimSun" w:hint="eastAsia"/>
          <w:sz w:val="22"/>
          <w:lang w:eastAsia="zh-CN"/>
        </w:rPr>
        <w:t>27</w:t>
      </w:r>
      <w:r w:rsidR="00EF5961" w:rsidRPr="00CA0A5B">
        <w:rPr>
          <w:rFonts w:eastAsia="SimSun" w:hint="eastAsia"/>
          <w:sz w:val="22"/>
          <w:lang w:eastAsia="zh-CN"/>
        </w:rPr>
        <w:t>节）</w:t>
      </w:r>
      <w:r w:rsidR="00EF5961">
        <w:rPr>
          <w:rFonts w:eastAsia="SimSun" w:hint="eastAsia"/>
          <w:lang w:eastAsia="zh-CN"/>
        </w:rPr>
        <w:t>里，谁是壮士？谁是家具？谁是抢夺者？耶稣又是传递什么信息？</w:t>
      </w:r>
      <w:r w:rsidR="00EF5961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6</w:t>
      </w:r>
      <w:r w:rsidR="00EF5961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EF5961" w:rsidRPr="00EF5961">
        <w:rPr>
          <w:rFonts w:eastAsia="KaiTi"/>
          <w:b/>
          <w:lang w:eastAsia="zh-CN"/>
        </w:rPr>
        <w:t>既然耶稣的论点是对的，我们怎么来解释和分辨类似「钟馗赶鬼」的事（帖后</w:t>
      </w:r>
      <w:r w:rsidR="00EF5961" w:rsidRPr="00EF5961">
        <w:rPr>
          <w:rFonts w:eastAsia="KaiTi"/>
          <w:b/>
          <w:lang w:eastAsia="zh-CN"/>
        </w:rPr>
        <w:t xml:space="preserve">2:9-10, </w:t>
      </w:r>
      <w:r w:rsidR="00EF5961" w:rsidRPr="00EF5961">
        <w:rPr>
          <w:rFonts w:eastAsia="KaiTi"/>
          <w:b/>
          <w:lang w:eastAsia="zh-CN"/>
        </w:rPr>
        <w:t>太</w:t>
      </w:r>
      <w:r w:rsidR="00EF5961" w:rsidRPr="00EF5961">
        <w:rPr>
          <w:rFonts w:eastAsia="KaiTi"/>
          <w:b/>
          <w:lang w:eastAsia="zh-CN"/>
        </w:rPr>
        <w:t>24:24</w:t>
      </w:r>
      <w:r w:rsidR="00EF5961" w:rsidRPr="00EF5961">
        <w:rPr>
          <w:rFonts w:eastAsia="KaiTi"/>
          <w:b/>
          <w:lang w:eastAsia="zh-CN"/>
        </w:rPr>
        <w:t>）？</w:t>
      </w:r>
      <w:r w:rsidR="00EF5961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7</w:t>
      </w:r>
      <w:r w:rsidR="00EF5961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EF5961" w:rsidRPr="00EF5961">
        <w:rPr>
          <w:rFonts w:eastAsia="KaiTi"/>
          <w:b/>
          <w:lang w:eastAsia="zh-CN"/>
        </w:rPr>
        <w:t>我们面对耶稣这里的宣告，我们当如何回应（罗</w:t>
      </w:r>
      <w:r w:rsidR="00EF5961" w:rsidRPr="00EF5961">
        <w:rPr>
          <w:rFonts w:eastAsia="KaiTi"/>
          <w:b/>
          <w:lang w:eastAsia="zh-CN"/>
        </w:rPr>
        <w:t>8:31</w:t>
      </w:r>
      <w:r w:rsidR="00EF5961" w:rsidRPr="00EF5961">
        <w:rPr>
          <w:rFonts w:eastAsia="KaiTi"/>
          <w:b/>
          <w:lang w:eastAsia="zh-CN"/>
        </w:rPr>
        <w:t>）？</w:t>
      </w:r>
      <w:r w:rsidR="00EF5961">
        <w:rPr>
          <w:rFonts w:eastAsia="SimSun" w:hint="eastAsia"/>
          <w:lang w:eastAsia="zh-CN"/>
        </w:rPr>
        <w:t xml:space="preserve">  </w:t>
      </w:r>
    </w:p>
    <w:p w14:paraId="3121C798" w14:textId="5D28FAA5" w:rsidR="00EF5961" w:rsidRPr="00EF5961" w:rsidRDefault="00EF5961" w:rsidP="00EF5961">
      <w:pPr>
        <w:tabs>
          <w:tab w:val="left" w:pos="540"/>
        </w:tabs>
        <w:spacing w:before="80" w:line="320" w:lineRule="exact"/>
        <w:ind w:left="900" w:hanging="360"/>
        <w:jc w:val="both"/>
        <w:rPr>
          <w:rFonts w:eastAsia="SimSun"/>
          <w:color w:val="FF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3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E95184">
        <w:rPr>
          <w:rFonts w:eastAsia="SimSun" w:hint="eastAsia"/>
          <w:color w:val="FF0000"/>
          <w:szCs w:val="24"/>
          <w:lang w:eastAsia="zh-CN"/>
        </w:rPr>
        <w:t>1</w:t>
      </w:r>
      <w:r w:rsidR="00E95184">
        <w:rPr>
          <w:rFonts w:eastAsia="SimSun" w:hint="eastAsia"/>
          <w:color w:val="FF0000"/>
          <w:szCs w:val="24"/>
          <w:lang w:eastAsia="zh-CN"/>
        </w:rPr>
        <w:t>》这</w:t>
      </w:r>
      <w:r w:rsidRPr="00EF5961">
        <w:rPr>
          <w:rFonts w:eastAsia="SimSun" w:hint="eastAsia"/>
          <w:color w:val="FF0000"/>
          <w:szCs w:val="24"/>
          <w:lang w:eastAsia="zh-CN"/>
        </w:rPr>
        <w:t>些人是大祭司和犹大公会所差遣</w:t>
      </w:r>
      <w:r w:rsidR="00E95184">
        <w:rPr>
          <w:rFonts w:eastAsia="SimSun" w:hint="eastAsia"/>
          <w:color w:val="FF0000"/>
          <w:szCs w:val="24"/>
          <w:lang w:eastAsia="zh-CN"/>
        </w:rPr>
        <w:t>来</w:t>
      </w:r>
      <w:r w:rsidRPr="00EF5961">
        <w:rPr>
          <w:rFonts w:eastAsia="SimSun" w:hint="eastAsia"/>
          <w:color w:val="FF0000"/>
          <w:szCs w:val="24"/>
          <w:lang w:eastAsia="zh-CN"/>
        </w:rPr>
        <w:t>的人</w:t>
      </w:r>
      <w:r w:rsidR="00E95184">
        <w:rPr>
          <w:rFonts w:eastAsia="SimSun" w:hint="eastAsia"/>
          <w:color w:val="FF0000"/>
          <w:szCs w:val="24"/>
          <w:lang w:eastAsia="zh-CN"/>
        </w:rPr>
        <w:t>。</w:t>
      </w:r>
      <w:r w:rsidR="00E95184">
        <w:rPr>
          <w:rFonts w:eastAsia="SimSun" w:hint="eastAsia"/>
          <w:color w:val="FF0000"/>
          <w:szCs w:val="24"/>
          <w:lang w:eastAsia="zh-CN"/>
        </w:rPr>
        <w:t>2</w:t>
      </w:r>
      <w:r w:rsidR="00E95184">
        <w:rPr>
          <w:rFonts w:eastAsia="SimSun" w:hint="eastAsia"/>
          <w:color w:val="FF0000"/>
          <w:szCs w:val="24"/>
          <w:lang w:eastAsia="zh-CN"/>
        </w:rPr>
        <w:t>》他们</w:t>
      </w:r>
      <w:r w:rsidRPr="00EF5961">
        <w:rPr>
          <w:rFonts w:eastAsia="SimSun" w:hint="eastAsia"/>
          <w:color w:val="FF0000"/>
          <w:szCs w:val="24"/>
          <w:lang w:eastAsia="zh-CN"/>
        </w:rPr>
        <w:t>来到耶稣面前，</w:t>
      </w:r>
      <w:r w:rsidR="00E95184">
        <w:rPr>
          <w:rFonts w:eastAsia="SimSun" w:hint="eastAsia"/>
          <w:color w:val="FF0000"/>
          <w:szCs w:val="24"/>
          <w:lang w:eastAsia="zh-CN"/>
        </w:rPr>
        <w:t>为要</w:t>
      </w:r>
      <w:r w:rsidR="00E95184" w:rsidRPr="00EF5961">
        <w:rPr>
          <w:rFonts w:eastAsia="SimSun" w:hint="eastAsia"/>
          <w:color w:val="FF0000"/>
          <w:szCs w:val="24"/>
          <w:lang w:eastAsia="zh-CN"/>
        </w:rPr>
        <w:t>窥探耶稣的言行举止，好取得证据</w:t>
      </w:r>
      <w:r w:rsidR="00E95184">
        <w:rPr>
          <w:rFonts w:eastAsia="SimSun" w:hint="eastAsia"/>
          <w:color w:val="FF0000"/>
          <w:szCs w:val="24"/>
          <w:lang w:eastAsia="zh-CN"/>
        </w:rPr>
        <w:t>下手</w:t>
      </w:r>
      <w:r w:rsidR="00E95184" w:rsidRPr="00EF5961">
        <w:rPr>
          <w:rFonts w:eastAsia="SimSun" w:hint="eastAsia"/>
          <w:color w:val="FF0000"/>
          <w:szCs w:val="24"/>
          <w:lang w:eastAsia="zh-CN"/>
        </w:rPr>
        <w:t>办他</w:t>
      </w:r>
      <w:r w:rsidR="00E95184">
        <w:rPr>
          <w:rFonts w:eastAsia="SimSun" w:hint="eastAsia"/>
          <w:color w:val="FF0000"/>
          <w:szCs w:val="24"/>
          <w:lang w:eastAsia="zh-CN"/>
        </w:rPr>
        <w:t>。</w:t>
      </w:r>
      <w:r w:rsidRPr="00EF5961">
        <w:rPr>
          <w:rFonts w:eastAsia="SimSun" w:hint="eastAsia"/>
          <w:color w:val="FF0000"/>
          <w:szCs w:val="24"/>
          <w:lang w:eastAsia="zh-CN"/>
        </w:rPr>
        <w:t>因为耶稣的神迹奇事和教导，已经危害</w:t>
      </w:r>
      <w:r w:rsidR="00E95184">
        <w:rPr>
          <w:rFonts w:eastAsia="SimSun" w:hint="eastAsia"/>
          <w:color w:val="FF0000"/>
          <w:szCs w:val="24"/>
          <w:lang w:eastAsia="zh-CN"/>
        </w:rPr>
        <w:t>了</w:t>
      </w:r>
      <w:r w:rsidRPr="00EF5961">
        <w:rPr>
          <w:rFonts w:eastAsia="SimSun" w:hint="eastAsia"/>
          <w:color w:val="FF0000"/>
          <w:szCs w:val="24"/>
          <w:lang w:eastAsia="zh-CN"/>
        </w:rPr>
        <w:t>宗教领袖们的权益。</w:t>
      </w:r>
      <w:r w:rsidR="00E95184">
        <w:rPr>
          <w:rFonts w:eastAsia="SimSun" w:hint="eastAsia"/>
          <w:color w:val="FF0000"/>
          <w:szCs w:val="24"/>
          <w:lang w:eastAsia="zh-CN"/>
        </w:rPr>
        <w:t>3</w:t>
      </w:r>
      <w:r w:rsidR="00E95184">
        <w:rPr>
          <w:rFonts w:eastAsia="SimSun" w:hint="eastAsia"/>
          <w:color w:val="FF0000"/>
          <w:szCs w:val="24"/>
          <w:lang w:eastAsia="zh-CN"/>
        </w:rPr>
        <w:t>》</w:t>
      </w:r>
      <w:r w:rsidRPr="00EF5961">
        <w:rPr>
          <w:rFonts w:eastAsia="SimSun" w:hint="eastAsia"/>
          <w:color w:val="FF0000"/>
          <w:szCs w:val="24"/>
          <w:lang w:eastAsia="zh-CN"/>
        </w:rPr>
        <w:t>他们所讲的别西卜是指迦南人所拜的神祗，有人说是苍蝇主，有人说是寺庙主。</w:t>
      </w:r>
      <w:r w:rsidR="00E95184">
        <w:rPr>
          <w:rFonts w:eastAsia="SimSun" w:hint="eastAsia"/>
          <w:color w:val="FF0000"/>
          <w:szCs w:val="24"/>
          <w:lang w:eastAsia="zh-CN"/>
        </w:rPr>
        <w:t>至于鬼王则是指撒旦，它是邪灵的首领。</w:t>
      </w:r>
      <w:r w:rsidR="00E95184">
        <w:rPr>
          <w:rFonts w:eastAsia="SimSun" w:hint="eastAsia"/>
          <w:color w:val="FF0000"/>
          <w:szCs w:val="24"/>
          <w:lang w:eastAsia="zh-CN"/>
        </w:rPr>
        <w:t>4</w:t>
      </w:r>
      <w:r w:rsidR="00E95184">
        <w:rPr>
          <w:rFonts w:eastAsia="SimSun" w:hint="eastAsia"/>
          <w:color w:val="FF0000"/>
          <w:szCs w:val="24"/>
          <w:lang w:eastAsia="zh-CN"/>
        </w:rPr>
        <w:t>》</w:t>
      </w:r>
      <w:r w:rsidRPr="00EF5961">
        <w:rPr>
          <w:rFonts w:eastAsia="SimSun" w:hint="eastAsia"/>
          <w:color w:val="FF0000"/>
          <w:szCs w:val="24"/>
          <w:lang w:eastAsia="zh-CN"/>
        </w:rPr>
        <w:t>总之，他们虽然亲眼看见耶稣的神迹奇事，仍然以尖锐毒辣的言语拒绝耶稣是神的儿子，反指控他是与撒旦同伙，来毒害百姓。</w:t>
      </w:r>
    </w:p>
    <w:p w14:paraId="77F2E5FC" w14:textId="5C258314" w:rsidR="00EF5961" w:rsidRPr="00EF5961" w:rsidRDefault="00EF5961" w:rsidP="00EF5961">
      <w:pPr>
        <w:tabs>
          <w:tab w:val="left" w:pos="540"/>
        </w:tabs>
        <w:spacing w:before="80" w:line="320" w:lineRule="exact"/>
        <w:ind w:left="900" w:hanging="360"/>
        <w:jc w:val="both"/>
        <w:rPr>
          <w:rFonts w:eastAsia="KaiTi"/>
          <w:color w:val="FF0000"/>
          <w:sz w:val="32"/>
          <w:szCs w:val="32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4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BF3EA3" w:rsidRPr="00BF3EA3">
        <w:rPr>
          <w:rFonts w:eastAsia="SimSun" w:hint="eastAsia"/>
          <w:color w:val="FF0000"/>
          <w:szCs w:val="28"/>
          <w:lang w:eastAsia="zh-CN"/>
        </w:rPr>
        <w:t>耶稣是以国中和家中的内乱、相斗，必然带来势力的削弱衰微</w:t>
      </w:r>
      <w:r w:rsidR="00BD2485">
        <w:rPr>
          <w:rFonts w:eastAsia="SimSun" w:hint="eastAsia"/>
          <w:color w:val="FF0000"/>
          <w:szCs w:val="28"/>
          <w:lang w:eastAsia="zh-CN"/>
        </w:rPr>
        <w:t>的比喻</w:t>
      </w:r>
      <w:r w:rsidR="00BF3EA3" w:rsidRPr="00BF3EA3">
        <w:rPr>
          <w:rFonts w:eastAsia="SimSun" w:hint="eastAsia"/>
          <w:color w:val="FF0000"/>
          <w:szCs w:val="28"/>
          <w:lang w:eastAsia="zh-CN"/>
        </w:rPr>
        <w:t>，来说明撒旦决不会任凭自己内部的内讧而败坏</w:t>
      </w:r>
      <w:r w:rsidR="00BD2485">
        <w:rPr>
          <w:rFonts w:eastAsia="SimSun" w:hint="eastAsia"/>
          <w:color w:val="FF0000"/>
          <w:szCs w:val="28"/>
          <w:lang w:eastAsia="zh-CN"/>
        </w:rPr>
        <w:t>自己</w:t>
      </w:r>
      <w:r w:rsidR="00BF3EA3" w:rsidRPr="00BF3EA3">
        <w:rPr>
          <w:rFonts w:eastAsia="SimSun" w:hint="eastAsia"/>
          <w:color w:val="FF0000"/>
          <w:szCs w:val="28"/>
          <w:lang w:eastAsia="zh-CN"/>
        </w:rPr>
        <w:t>。因此，他决不可能</w:t>
      </w:r>
      <w:r w:rsidR="00BD2485">
        <w:rPr>
          <w:rFonts w:eastAsia="SimSun" w:hint="eastAsia"/>
          <w:color w:val="FF0000"/>
          <w:szCs w:val="28"/>
          <w:lang w:eastAsia="zh-CN"/>
        </w:rPr>
        <w:t>是</w:t>
      </w:r>
      <w:r w:rsidR="00BF3EA3" w:rsidRPr="00BF3EA3">
        <w:rPr>
          <w:rFonts w:eastAsia="SimSun" w:hint="eastAsia"/>
          <w:color w:val="FF0000"/>
          <w:szCs w:val="28"/>
          <w:lang w:eastAsia="zh-CN"/>
        </w:rPr>
        <w:t>被污鬼附身，</w:t>
      </w:r>
      <w:r w:rsidR="00BD2485">
        <w:rPr>
          <w:rFonts w:eastAsia="SimSun" w:hint="eastAsia"/>
          <w:color w:val="FF0000"/>
          <w:szCs w:val="28"/>
          <w:lang w:eastAsia="zh-CN"/>
        </w:rPr>
        <w:t>而</w:t>
      </w:r>
      <w:r w:rsidR="00BF3EA3" w:rsidRPr="00BF3EA3">
        <w:rPr>
          <w:rFonts w:eastAsia="SimSun" w:hint="eastAsia"/>
          <w:color w:val="FF0000"/>
          <w:szCs w:val="28"/>
          <w:lang w:eastAsia="zh-CN"/>
        </w:rPr>
        <w:t>他的权柄</w:t>
      </w:r>
      <w:r w:rsidR="00BD2485">
        <w:rPr>
          <w:rFonts w:eastAsia="SimSun" w:hint="eastAsia"/>
          <w:color w:val="FF0000"/>
          <w:szCs w:val="28"/>
          <w:lang w:eastAsia="zh-CN"/>
        </w:rPr>
        <w:t>也</w:t>
      </w:r>
      <w:r w:rsidR="00BF3EA3" w:rsidRPr="00BF3EA3">
        <w:rPr>
          <w:rFonts w:eastAsia="SimSun" w:hint="eastAsia"/>
          <w:color w:val="FF0000"/>
          <w:szCs w:val="28"/>
          <w:lang w:eastAsia="zh-CN"/>
        </w:rPr>
        <w:t>决</w:t>
      </w:r>
      <w:r w:rsidR="00BF3EA3" w:rsidRPr="00BF3EA3">
        <w:rPr>
          <w:rFonts w:eastAsia="SimSun" w:hint="eastAsia"/>
          <w:color w:val="FF0000"/>
          <w:szCs w:val="28"/>
          <w:lang w:eastAsia="zh-CN"/>
        </w:rPr>
        <w:lastRenderedPageBreak/>
        <w:t>不会是来自撒旦</w:t>
      </w:r>
      <w:r w:rsidR="00BD2485">
        <w:rPr>
          <w:rFonts w:eastAsia="SimSun" w:hint="eastAsia"/>
          <w:color w:val="FF0000"/>
          <w:szCs w:val="28"/>
          <w:lang w:eastAsia="zh-CN"/>
        </w:rPr>
        <w:t>。</w:t>
      </w:r>
      <w:r w:rsidR="00BF3EA3" w:rsidRPr="00BF3EA3">
        <w:rPr>
          <w:rFonts w:eastAsia="SimSun" w:hint="eastAsia"/>
          <w:color w:val="FF0000"/>
          <w:szCs w:val="28"/>
          <w:lang w:eastAsia="zh-CN"/>
        </w:rPr>
        <w:t>因为耶稣的赶鬼乃是使人脱离撒旦的捆绑，是削弱它的权势</w:t>
      </w:r>
      <w:r w:rsidRPr="00EF5961">
        <w:rPr>
          <w:rFonts w:eastAsia="SimSun" w:hint="eastAsia"/>
          <w:color w:val="FF0000"/>
          <w:szCs w:val="24"/>
          <w:lang w:eastAsia="zh-CN"/>
        </w:rPr>
        <w:t>。</w:t>
      </w:r>
    </w:p>
    <w:p w14:paraId="6B8EE668" w14:textId="4AECD333" w:rsidR="00E002F1" w:rsidRPr="001E2C8B" w:rsidRDefault="00E24FC1" w:rsidP="004D709E">
      <w:pPr>
        <w:spacing w:before="80" w:line="320" w:lineRule="exact"/>
        <w:ind w:left="900" w:hanging="360"/>
        <w:jc w:val="both"/>
        <w:rPr>
          <w:color w:val="EE0000"/>
          <w:lang w:eastAsia="zh-CN"/>
        </w:rPr>
      </w:pPr>
      <w:r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5</w:t>
      </w:r>
      <w:r w:rsidR="00AE7DD9"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AE7DD9" w:rsidRPr="001E2C8B">
        <w:rPr>
          <w:b/>
          <w:bCs/>
          <w:color w:val="EE0000"/>
          <w:lang w:eastAsia="zh-CN"/>
        </w:rPr>
        <w:tab/>
      </w:r>
      <w:r w:rsidR="00EF5961" w:rsidRPr="00EF5961">
        <w:rPr>
          <w:rFonts w:eastAsia="SimSun" w:hint="eastAsia"/>
          <w:color w:val="FF0000"/>
          <w:szCs w:val="28"/>
          <w:lang w:eastAsia="zh-CN"/>
        </w:rPr>
        <w:t>耶稣乃是以明显的例子，说明进去掠夺强者的家产的人，必定是比这强者更强，来说明他（</w:t>
      </w:r>
      <w:r w:rsidR="00BD2485">
        <w:rPr>
          <w:rFonts w:eastAsia="SimSun" w:hint="eastAsia"/>
          <w:color w:val="FF0000"/>
          <w:szCs w:val="28"/>
          <w:lang w:eastAsia="zh-CN"/>
        </w:rPr>
        <w:t>意即是</w:t>
      </w:r>
      <w:r w:rsidR="00EF5961" w:rsidRPr="00EF5961">
        <w:rPr>
          <w:rFonts w:eastAsia="SimSun" w:hint="eastAsia"/>
          <w:color w:val="FF0000"/>
          <w:szCs w:val="28"/>
          <w:lang w:eastAsia="zh-CN"/>
        </w:rPr>
        <w:t>更强者）既然</w:t>
      </w:r>
      <w:r w:rsidR="00BD2485">
        <w:rPr>
          <w:rFonts w:eastAsia="SimSun" w:hint="eastAsia"/>
          <w:color w:val="FF0000"/>
          <w:szCs w:val="28"/>
          <w:lang w:eastAsia="zh-CN"/>
        </w:rPr>
        <w:t>能够</w:t>
      </w:r>
      <w:r w:rsidR="00EF5961" w:rsidRPr="00EF5961">
        <w:rPr>
          <w:rFonts w:eastAsia="SimSun" w:hint="eastAsia"/>
          <w:color w:val="FF0000"/>
          <w:szCs w:val="28"/>
          <w:lang w:eastAsia="zh-CN"/>
        </w:rPr>
        <w:t>捆绑壮士（</w:t>
      </w:r>
      <w:r w:rsidR="00BD2485">
        <w:rPr>
          <w:rFonts w:eastAsia="SimSun" w:hint="eastAsia"/>
          <w:color w:val="FF0000"/>
          <w:szCs w:val="28"/>
          <w:lang w:eastAsia="zh-CN"/>
        </w:rPr>
        <w:t>意即是</w:t>
      </w:r>
      <w:r w:rsidR="00EF5961" w:rsidRPr="00EF5961">
        <w:rPr>
          <w:rFonts w:eastAsia="SimSun" w:hint="eastAsia"/>
          <w:color w:val="FF0000"/>
          <w:szCs w:val="28"/>
          <w:lang w:eastAsia="zh-CN"/>
        </w:rPr>
        <w:t>撒旦和其邪灵），掠夺他们的家产（被鬼附身的人），他耶稣就必定比撒旦更强，所以耶稣不是藉着撒旦来赶它的喽啰污鬼</w:t>
      </w:r>
      <w:r w:rsidR="00EF5961">
        <w:rPr>
          <w:rFonts w:eastAsia="SimSun" w:hint="eastAsia"/>
          <w:color w:val="FF0000"/>
          <w:szCs w:val="24"/>
          <w:lang w:eastAsia="zh-CN"/>
        </w:rPr>
        <w:t>。</w:t>
      </w:r>
      <w:r w:rsidR="00656C78" w:rsidRPr="001E2C8B">
        <w:rPr>
          <w:rFonts w:hint="eastAsia"/>
          <w:color w:val="EE0000"/>
          <w:lang w:eastAsia="zh-CN"/>
        </w:rPr>
        <w:t xml:space="preserve"> </w:t>
      </w:r>
    </w:p>
    <w:p w14:paraId="429F705C" w14:textId="3524F510" w:rsidR="00BE4739" w:rsidRPr="00BD2485" w:rsidRDefault="00E24FC1" w:rsidP="004D709E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SimSun"/>
          <w:b/>
          <w:bCs/>
          <w:color w:val="80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6</w:t>
      </w:r>
      <w:r w:rsidR="006C3BA3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6D1BD5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6D1BD5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BD2485" w:rsidRPr="00E83CBF">
        <w:rPr>
          <w:rFonts w:eastAsia="KaiTi"/>
          <w:color w:val="800000"/>
          <w:szCs w:val="24"/>
          <w:lang w:eastAsia="zh-CN"/>
        </w:rPr>
        <w:t>1</w:t>
      </w:r>
      <w:r w:rsidR="00BD2485" w:rsidRPr="00E83CBF">
        <w:rPr>
          <w:rFonts w:eastAsia="KaiTi"/>
          <w:color w:val="800000"/>
          <w:szCs w:val="24"/>
          <w:lang w:eastAsia="zh-CN"/>
        </w:rPr>
        <w:t>》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首先钟馗是个虚构的人物</w:t>
      </w:r>
      <w:r w:rsidR="00BD2485" w:rsidRPr="00E83CBF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人们藉着画个面目狰狞的人，以为可以驱邪赶鬼（宋代野史「梦溪笔谈」谈到</w:t>
      </w:r>
      <w:r w:rsidR="00BD2485" w:rsidRPr="00E83CBF">
        <w:rPr>
          <w:rFonts w:ascii="KaiTi" w:eastAsia="KaiTi" w:hAnsi="KaiTi" w:hint="eastAsia"/>
          <w:color w:val="800000"/>
          <w:szCs w:val="24"/>
          <w:lang w:eastAsia="zh-CN"/>
        </w:rPr>
        <w:t>，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唐明皇梦见钟馗驱鬼，醒后要人画钟馗的像张贴墙上门扇辟邪）。</w:t>
      </w:r>
      <w:r w:rsidR="00BD2485" w:rsidRPr="00E83CBF">
        <w:rPr>
          <w:rFonts w:eastAsia="KaiTi" w:hint="eastAsia"/>
          <w:color w:val="800000"/>
          <w:szCs w:val="24"/>
          <w:lang w:eastAsia="zh-CN"/>
        </w:rPr>
        <w:t>2</w:t>
      </w:r>
      <w:r w:rsidR="00BD2485" w:rsidRPr="00E83CBF">
        <w:rPr>
          <w:rFonts w:eastAsia="KaiTi"/>
          <w:color w:val="800000"/>
          <w:szCs w:val="24"/>
          <w:lang w:eastAsia="zh-CN"/>
        </w:rPr>
        <w:t>》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但是今天确实是有人请道士</w:t>
      </w:r>
      <w:r w:rsidR="00BD2485" w:rsidRPr="00E83CBF">
        <w:rPr>
          <w:rFonts w:ascii="KaiTi" w:eastAsia="KaiTi" w:hAnsi="KaiTi" w:hint="eastAsia"/>
          <w:color w:val="800000"/>
          <w:szCs w:val="24"/>
          <w:lang w:eastAsia="zh-CN"/>
        </w:rPr>
        <w:t>、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和尚</w:t>
      </w:r>
      <w:r w:rsidR="00BD2485" w:rsidRPr="00E83CBF">
        <w:rPr>
          <w:rFonts w:ascii="KaiTi" w:eastAsia="KaiTi" w:hAnsi="KaiTi" w:hint="eastAsia"/>
          <w:color w:val="800000"/>
          <w:szCs w:val="24"/>
          <w:lang w:eastAsia="zh-CN"/>
        </w:rPr>
        <w:t>来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驱魔赶鬼，使人暂时远离污鬼</w:t>
      </w:r>
      <w:r w:rsidR="00BD2485" w:rsidRPr="00E83CBF">
        <w:rPr>
          <w:rFonts w:ascii="KaiTi" w:eastAsia="KaiTi" w:hAnsi="KaiTi" w:hint="eastAsia"/>
          <w:color w:val="800000"/>
          <w:szCs w:val="24"/>
          <w:lang w:eastAsia="zh-CN"/>
        </w:rPr>
        <w:t>。然而其结果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却使人更加远离真神，信靠道士和尚的法力。</w:t>
      </w:r>
      <w:r w:rsidR="00BD2485" w:rsidRPr="00E83CBF">
        <w:rPr>
          <w:rFonts w:eastAsia="KaiTi" w:hint="eastAsia"/>
          <w:color w:val="800000"/>
          <w:szCs w:val="24"/>
          <w:lang w:eastAsia="zh-CN"/>
        </w:rPr>
        <w:t>3</w:t>
      </w:r>
      <w:r w:rsidR="00BD2485" w:rsidRPr="00E83CBF">
        <w:rPr>
          <w:rFonts w:eastAsia="KaiTi"/>
          <w:color w:val="800000"/>
          <w:szCs w:val="24"/>
          <w:lang w:eastAsia="zh-CN"/>
        </w:rPr>
        <w:t>》</w:t>
      </w:r>
      <w:r w:rsidR="00BD2485" w:rsidRPr="00E83CBF">
        <w:rPr>
          <w:rFonts w:eastAsia="KaiTi" w:hint="eastAsia"/>
          <w:color w:val="800000"/>
          <w:szCs w:val="24"/>
          <w:lang w:eastAsia="zh-CN"/>
        </w:rPr>
        <w:t>我们的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分辨在于：</w:t>
      </w:r>
      <w:r w:rsidR="00BF3EA3" w:rsidRPr="00E83CBF">
        <w:rPr>
          <w:rFonts w:eastAsia="KaiTi"/>
          <w:i/>
          <w:color w:val="800000"/>
          <w:szCs w:val="24"/>
          <w:lang w:eastAsia="zh-CN"/>
        </w:rPr>
        <w:t>1</w:t>
      </w:r>
      <w:r w:rsidR="00BD2485" w:rsidRPr="00E83CBF">
        <w:rPr>
          <w:rFonts w:eastAsia="KaiTi" w:hint="eastAsia"/>
          <w:i/>
          <w:color w:val="800000"/>
          <w:szCs w:val="24"/>
          <w:lang w:eastAsia="zh-CN"/>
        </w:rPr>
        <w:t>】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这人</w:t>
      </w:r>
      <w:r w:rsidR="00BF3EA3" w:rsidRPr="00E83CBF">
        <w:rPr>
          <w:rFonts w:eastAsia="KaiTi"/>
          <w:color w:val="800000"/>
          <w:szCs w:val="24"/>
          <w:lang w:eastAsia="zh-CN"/>
        </w:rPr>
        <w:t>/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势力是把人们带到真神面前，还是把人们带到偶像</w:t>
      </w:r>
      <w:r w:rsidR="00BF3EA3" w:rsidRPr="00E83CBF">
        <w:rPr>
          <w:rFonts w:eastAsia="KaiTi"/>
          <w:color w:val="800000"/>
          <w:szCs w:val="24"/>
          <w:lang w:eastAsia="zh-CN"/>
        </w:rPr>
        <w:t>/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大师面前，是脱离虚妄</w:t>
      </w:r>
      <w:r w:rsidR="00BD2485" w:rsidRPr="00E83CBF">
        <w:rPr>
          <w:rFonts w:ascii="KaiTi" w:eastAsia="KaiTi" w:hAnsi="KaiTi" w:hint="eastAsia"/>
          <w:color w:val="800000"/>
          <w:szCs w:val="24"/>
          <w:lang w:eastAsia="zh-CN"/>
        </w:rPr>
        <w:t>，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还是进入惧怕迷信。</w:t>
      </w:r>
      <w:r w:rsidR="00BF3EA3" w:rsidRPr="00E83CBF">
        <w:rPr>
          <w:rFonts w:eastAsia="KaiTi"/>
          <w:i/>
          <w:color w:val="800000"/>
          <w:szCs w:val="24"/>
          <w:lang w:eastAsia="zh-CN"/>
        </w:rPr>
        <w:t>2</w:t>
      </w:r>
      <w:r w:rsidR="00BD2485" w:rsidRPr="00E83CBF">
        <w:rPr>
          <w:rFonts w:eastAsia="KaiTi" w:hint="eastAsia"/>
          <w:i/>
          <w:color w:val="800000"/>
          <w:szCs w:val="24"/>
          <w:lang w:eastAsia="zh-CN"/>
        </w:rPr>
        <w:t>】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这人的生活行为是否有圣洁、谦卑、理性、荣耀神的见证，还是骗钱、骗色、迷信、荣耀自己的恶行。</w:t>
      </w:r>
      <w:r w:rsidR="00BF3EA3" w:rsidRPr="00E83CBF">
        <w:rPr>
          <w:rFonts w:eastAsia="KaiTi"/>
          <w:i/>
          <w:color w:val="800000"/>
          <w:szCs w:val="24"/>
          <w:lang w:eastAsia="zh-CN"/>
        </w:rPr>
        <w:t>3</w:t>
      </w:r>
      <w:r w:rsidR="00BD2485" w:rsidRPr="00E83CBF">
        <w:rPr>
          <w:rFonts w:eastAsia="KaiTi" w:hint="eastAsia"/>
          <w:i/>
          <w:color w:val="800000"/>
          <w:szCs w:val="24"/>
          <w:lang w:eastAsia="zh-CN"/>
        </w:rPr>
        <w:t>】</w:t>
      </w:r>
      <w:r w:rsidR="00BF3EA3" w:rsidRPr="00E83CBF">
        <w:rPr>
          <w:rFonts w:ascii="KaiTi" w:eastAsia="KaiTi" w:hAnsi="KaiTi"/>
          <w:color w:val="800000"/>
          <w:szCs w:val="24"/>
          <w:lang w:eastAsia="zh-CN"/>
        </w:rPr>
        <w:t>撒旦在末世常以虚假诡诈，欺骗人跟随它</w:t>
      </w:r>
      <w:r w:rsidR="00BF3EA3" w:rsidRPr="00BD2485">
        <w:rPr>
          <w:rFonts w:eastAsia="KaiTi"/>
          <w:bCs/>
          <w:szCs w:val="24"/>
          <w:lang w:eastAsia="zh-CN"/>
        </w:rPr>
        <w:t>（</w:t>
      </w:r>
      <w:r w:rsidR="00BF3EA3" w:rsidRPr="00BD2485">
        <w:rPr>
          <w:rFonts w:eastAsia="KaiTi"/>
          <w:b/>
          <w:szCs w:val="24"/>
          <w:u w:val="single"/>
          <w:lang w:eastAsia="zh-CN"/>
        </w:rPr>
        <w:t>帖后</w:t>
      </w:r>
      <w:r w:rsidR="00BF3EA3" w:rsidRPr="00BD2485">
        <w:rPr>
          <w:rFonts w:eastAsia="KaiTi"/>
          <w:b/>
          <w:szCs w:val="24"/>
          <w:u w:val="single"/>
          <w:lang w:eastAsia="zh-CN"/>
        </w:rPr>
        <w:t>2:9-10</w:t>
      </w:r>
      <w:r w:rsidR="00BF3EA3" w:rsidRPr="00BF3EA3">
        <w:rPr>
          <w:rFonts w:eastAsia="KaiTi"/>
          <w:b/>
          <w:szCs w:val="24"/>
          <w:lang w:eastAsia="zh-CN"/>
        </w:rPr>
        <w:t xml:space="preserve">/ </w:t>
      </w:r>
      <w:r w:rsidR="00BF3EA3" w:rsidRPr="00BD2485">
        <w:rPr>
          <w:rFonts w:eastAsia="KaiTi"/>
          <w:b/>
          <w:i/>
          <w:sz w:val="18"/>
          <w:szCs w:val="18"/>
          <w:lang w:eastAsia="zh-CN"/>
        </w:rPr>
        <w:t>9</w:t>
      </w:r>
      <w:r w:rsidR="00BF3EA3" w:rsidRPr="00BF3EA3">
        <w:rPr>
          <w:rFonts w:eastAsia="KaiTi"/>
          <w:szCs w:val="24"/>
          <w:lang w:eastAsia="zh-CN"/>
        </w:rPr>
        <w:t>这不法的人来，是照撒但的运动，行各样的异能、神迹和一切虚假的奇事，</w:t>
      </w:r>
      <w:r w:rsidR="00BF3EA3" w:rsidRPr="00BD2485">
        <w:rPr>
          <w:rFonts w:eastAsia="KaiTi"/>
          <w:b/>
          <w:i/>
          <w:sz w:val="18"/>
          <w:szCs w:val="18"/>
          <w:lang w:eastAsia="zh-CN"/>
        </w:rPr>
        <w:t>10</w:t>
      </w:r>
      <w:r w:rsidR="00BF3EA3" w:rsidRPr="00BF3EA3">
        <w:rPr>
          <w:rFonts w:eastAsia="KaiTi"/>
          <w:szCs w:val="24"/>
          <w:lang w:eastAsia="zh-CN"/>
        </w:rPr>
        <w:t>并且在那沉沦的人身上，行各样出于不义的诡诈，因他们不领受爱真理的心，使他们得救。</w:t>
      </w:r>
      <w:r w:rsidR="00BF3EA3" w:rsidRPr="00BD2485">
        <w:rPr>
          <w:rFonts w:eastAsia="KaiTi"/>
          <w:b/>
          <w:szCs w:val="24"/>
          <w:u w:val="single"/>
          <w:lang w:eastAsia="zh-CN"/>
        </w:rPr>
        <w:t>太</w:t>
      </w:r>
      <w:r w:rsidR="00BF3EA3" w:rsidRPr="00BD2485">
        <w:rPr>
          <w:rFonts w:eastAsia="KaiTi"/>
          <w:b/>
          <w:szCs w:val="24"/>
          <w:u w:val="single"/>
          <w:lang w:eastAsia="zh-CN"/>
        </w:rPr>
        <w:t>24:24</w:t>
      </w:r>
      <w:r w:rsidR="00BF3EA3" w:rsidRPr="00BF3EA3">
        <w:rPr>
          <w:rFonts w:eastAsia="KaiTi"/>
          <w:b/>
          <w:szCs w:val="24"/>
          <w:lang w:eastAsia="zh-CN"/>
        </w:rPr>
        <w:t xml:space="preserve">/ </w:t>
      </w:r>
      <w:r w:rsidR="00BF3EA3" w:rsidRPr="00BF3EA3">
        <w:rPr>
          <w:rFonts w:eastAsia="KaiTi"/>
          <w:szCs w:val="24"/>
          <w:lang w:eastAsia="zh-CN"/>
        </w:rPr>
        <w:t>因为假基督、假先知将要起来，显大神迹、大奇事。倘若能行，连选民也就迷惑了。</w:t>
      </w:r>
      <w:r w:rsidR="00BF3EA3" w:rsidRPr="00BD2485">
        <w:rPr>
          <w:rFonts w:eastAsia="KaiTi"/>
          <w:bCs/>
          <w:szCs w:val="24"/>
          <w:lang w:eastAsia="zh-CN"/>
        </w:rPr>
        <w:t>）</w:t>
      </w:r>
      <w:r w:rsidR="00BE4739" w:rsidRPr="00E83CBF">
        <w:rPr>
          <w:rFonts w:eastAsia="SimSun"/>
          <w:color w:val="800000"/>
          <w:szCs w:val="24"/>
          <w:lang w:eastAsia="zh-CN"/>
        </w:rPr>
        <w:t>。</w:t>
      </w:r>
    </w:p>
    <w:p w14:paraId="011C45A3" w14:textId="10D2B9BD" w:rsidR="00BE4739" w:rsidRPr="006C3EEB" w:rsidRDefault="00E24FC1" w:rsidP="004D709E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KaiTi"/>
          <w:color w:val="FF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7</w:t>
      </w:r>
      <w:r w:rsidR="00BE4739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BE4739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BF3EA3" w:rsidRPr="00E83CBF">
        <w:rPr>
          <w:rFonts w:eastAsia="KaiTi"/>
          <w:color w:val="800000"/>
          <w:szCs w:val="28"/>
          <w:lang w:eastAsia="zh-CN"/>
        </w:rPr>
        <w:t>耶稣已经宣告他与父神同等，所有父的权柄都交给他，父神也要我们在耶稣基督里面得胜，圣灵保惠师也住在我们信徒的心里</w:t>
      </w:r>
      <w:r w:rsidR="00E83CBF" w:rsidRPr="00E83CBF">
        <w:rPr>
          <w:rFonts w:eastAsia="KaiTi" w:hint="eastAsia"/>
          <w:color w:val="800000"/>
          <w:szCs w:val="28"/>
          <w:lang w:eastAsia="zh-CN"/>
        </w:rPr>
        <w:t>。所以</w:t>
      </w:r>
      <w:r w:rsidR="00BF3EA3" w:rsidRPr="00E83CBF">
        <w:rPr>
          <w:rFonts w:eastAsia="KaiTi"/>
          <w:color w:val="800000"/>
          <w:szCs w:val="28"/>
          <w:lang w:eastAsia="zh-CN"/>
        </w:rPr>
        <w:t>我们不要惧怕，神必定与我们同在，也必帮助我们。既然如此，我们就断不可沾染算命、占卜、星象、八字、风水、手相</w:t>
      </w:r>
      <w:r w:rsidR="00BF3EA3" w:rsidRPr="00E83CBF">
        <w:rPr>
          <w:rFonts w:eastAsia="KaiTi"/>
          <w:color w:val="800000"/>
          <w:szCs w:val="28"/>
          <w:lang w:eastAsia="zh-CN"/>
        </w:rPr>
        <w:t>…</w:t>
      </w:r>
      <w:r w:rsidR="00E83CBF" w:rsidRPr="00E83CBF">
        <w:rPr>
          <w:rFonts w:eastAsia="KaiTi" w:hint="eastAsia"/>
          <w:color w:val="800000"/>
          <w:szCs w:val="28"/>
          <w:lang w:eastAsia="zh-CN"/>
        </w:rPr>
        <w:t>。</w:t>
      </w:r>
      <w:r w:rsidR="00BF3EA3" w:rsidRPr="00E83CBF">
        <w:rPr>
          <w:rFonts w:eastAsia="KaiTi"/>
          <w:color w:val="800000"/>
          <w:szCs w:val="28"/>
          <w:lang w:eastAsia="zh-CN"/>
        </w:rPr>
        <w:t>这些</w:t>
      </w:r>
      <w:r w:rsidR="00E83CBF" w:rsidRPr="00E83CBF">
        <w:rPr>
          <w:rFonts w:eastAsia="KaiTi" w:hint="eastAsia"/>
          <w:color w:val="800000"/>
          <w:szCs w:val="28"/>
          <w:lang w:eastAsia="zh-CN"/>
        </w:rPr>
        <w:t>事</w:t>
      </w:r>
      <w:r w:rsidR="00BF3EA3" w:rsidRPr="00E83CBF">
        <w:rPr>
          <w:rFonts w:eastAsia="KaiTi"/>
          <w:color w:val="800000"/>
          <w:szCs w:val="28"/>
          <w:lang w:eastAsia="zh-CN"/>
        </w:rPr>
        <w:t>都是神所厌恶的，也</w:t>
      </w:r>
      <w:r w:rsidR="00E83CBF" w:rsidRPr="00E83CBF">
        <w:rPr>
          <w:rFonts w:eastAsia="KaiTi" w:hint="eastAsia"/>
          <w:color w:val="800000"/>
          <w:szCs w:val="28"/>
          <w:lang w:eastAsia="zh-CN"/>
        </w:rPr>
        <w:t>都</w:t>
      </w:r>
      <w:r w:rsidR="00BF3EA3" w:rsidRPr="00E83CBF">
        <w:rPr>
          <w:rFonts w:eastAsia="KaiTi"/>
          <w:color w:val="800000"/>
          <w:szCs w:val="28"/>
          <w:lang w:eastAsia="zh-CN"/>
        </w:rPr>
        <w:t>会</w:t>
      </w:r>
      <w:r w:rsidR="00E83CBF" w:rsidRPr="00E83CBF">
        <w:rPr>
          <w:rFonts w:eastAsia="KaiTi" w:hint="eastAsia"/>
          <w:color w:val="800000"/>
          <w:szCs w:val="28"/>
          <w:lang w:eastAsia="zh-CN"/>
        </w:rPr>
        <w:t>使我们</w:t>
      </w:r>
      <w:r w:rsidR="00BF3EA3" w:rsidRPr="00E83CBF">
        <w:rPr>
          <w:rFonts w:eastAsia="KaiTi"/>
          <w:color w:val="800000"/>
          <w:szCs w:val="28"/>
          <w:lang w:eastAsia="zh-CN"/>
        </w:rPr>
        <w:t>留地步给撒旦</w:t>
      </w:r>
      <w:r w:rsidR="00E83CBF" w:rsidRPr="00E83CBF">
        <w:rPr>
          <w:rFonts w:eastAsia="KaiTi" w:hint="eastAsia"/>
          <w:color w:val="800000"/>
          <w:szCs w:val="28"/>
          <w:lang w:eastAsia="zh-CN"/>
        </w:rPr>
        <w:t>，让它</w:t>
      </w:r>
      <w:r w:rsidR="00BF3EA3" w:rsidRPr="00E83CBF">
        <w:rPr>
          <w:rFonts w:eastAsia="KaiTi"/>
          <w:color w:val="800000"/>
          <w:szCs w:val="28"/>
          <w:lang w:eastAsia="zh-CN"/>
        </w:rPr>
        <w:t>搅扰我们</w:t>
      </w:r>
      <w:r w:rsidR="00BF3EA3" w:rsidRPr="00E83CBF">
        <w:rPr>
          <w:rFonts w:eastAsia="KaiTi"/>
          <w:bCs/>
          <w:szCs w:val="24"/>
          <w:lang w:eastAsia="zh-CN"/>
        </w:rPr>
        <w:t>（</w:t>
      </w:r>
      <w:r w:rsidR="00BF3EA3" w:rsidRPr="00E83CBF">
        <w:rPr>
          <w:rFonts w:eastAsia="KaiTi"/>
          <w:b/>
          <w:szCs w:val="24"/>
          <w:u w:val="single"/>
          <w:lang w:eastAsia="zh-CN"/>
        </w:rPr>
        <w:t>罗</w:t>
      </w:r>
      <w:r w:rsidR="00BF3EA3" w:rsidRPr="00E83CBF">
        <w:rPr>
          <w:rFonts w:eastAsia="KaiTi"/>
          <w:b/>
          <w:szCs w:val="24"/>
          <w:u w:val="single"/>
          <w:lang w:eastAsia="zh-CN"/>
        </w:rPr>
        <w:t>8:31</w:t>
      </w:r>
      <w:r w:rsidR="00BF3EA3" w:rsidRPr="00BF3EA3">
        <w:rPr>
          <w:rFonts w:eastAsia="KaiTi"/>
          <w:b/>
          <w:szCs w:val="24"/>
          <w:lang w:eastAsia="zh-CN"/>
        </w:rPr>
        <w:t xml:space="preserve">/ </w:t>
      </w:r>
      <w:r w:rsidR="00BF3EA3" w:rsidRPr="00BF3EA3">
        <w:rPr>
          <w:rFonts w:eastAsia="KaiTi"/>
          <w:szCs w:val="24"/>
          <w:lang w:eastAsia="zh-CN"/>
        </w:rPr>
        <w:t>既是这样，还有甚么说的呢？</w:t>
      </w:r>
      <w:r w:rsidR="00BF3EA3" w:rsidRPr="00BF3EA3">
        <w:rPr>
          <w:rFonts w:eastAsia="KaiTi"/>
          <w:szCs w:val="24"/>
          <w:lang w:eastAsia="zh-CN"/>
        </w:rPr>
        <w:t xml:space="preserve"> </w:t>
      </w:r>
      <w:proofErr w:type="gramStart"/>
      <w:r w:rsidR="00BF3EA3" w:rsidRPr="00BF3EA3">
        <w:rPr>
          <w:rFonts w:eastAsia="KaiTi"/>
          <w:szCs w:val="24"/>
          <w:lang w:eastAsia="zh-CN"/>
        </w:rPr>
        <w:t>神若帮助</w:t>
      </w:r>
      <w:proofErr w:type="gramEnd"/>
      <w:r w:rsidR="00BF3EA3" w:rsidRPr="00BF3EA3">
        <w:rPr>
          <w:rFonts w:eastAsia="KaiTi"/>
          <w:szCs w:val="24"/>
          <w:lang w:eastAsia="zh-CN"/>
        </w:rPr>
        <w:t>我们，谁能敌挡我们呢？</w:t>
      </w:r>
      <w:r w:rsidR="00BF3EA3" w:rsidRPr="00E83CBF">
        <w:rPr>
          <w:rFonts w:eastAsia="KaiTi"/>
          <w:bCs/>
          <w:szCs w:val="24"/>
          <w:lang w:eastAsia="zh-CN"/>
        </w:rPr>
        <w:t>）</w:t>
      </w:r>
      <w:r w:rsidR="006C3EEB" w:rsidRPr="00E83CBF">
        <w:rPr>
          <w:rFonts w:eastAsia="KaiTi"/>
          <w:color w:val="800000"/>
          <w:szCs w:val="24"/>
          <w:lang w:eastAsia="zh-CN"/>
        </w:rPr>
        <w:t>。</w:t>
      </w:r>
    </w:p>
    <w:p w14:paraId="23ED77DB" w14:textId="65C7C49F" w:rsidR="00B233BA" w:rsidRPr="008702E0" w:rsidRDefault="00B233BA" w:rsidP="0036089C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2FF477F" w14:textId="285EF4D8" w:rsidR="0034589A" w:rsidRPr="0036089C" w:rsidRDefault="0034589A" w:rsidP="0036089C">
      <w:pPr>
        <w:widowControl/>
        <w:rPr>
          <w:rFonts w:eastAsia="KaiTi"/>
          <w:b/>
          <w:sz w:val="36"/>
          <w:lang w:eastAsia="zh-CN"/>
        </w:rPr>
      </w:pPr>
      <w:r w:rsidRPr="0034589A">
        <w:rPr>
          <w:rFonts w:eastAsia="KaiTi"/>
          <w:b/>
          <w:sz w:val="36"/>
          <w:lang w:eastAsia="zh-CN"/>
        </w:rPr>
        <w:br w:type="page"/>
      </w: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34589A">
        <w:rPr>
          <w:rFonts w:eastAsia="KaiTi"/>
          <w:b/>
          <w:sz w:val="36"/>
          <w:u w:val="single"/>
          <w:lang w:eastAsia="zh-CN"/>
        </w:rPr>
        <w:t>契查经小组</w:t>
      </w:r>
      <w:proofErr w:type="gramEnd"/>
      <w:r w:rsidRPr="0034589A">
        <w:rPr>
          <w:rFonts w:eastAsia="KaiTi"/>
          <w:b/>
          <w:sz w:val="36"/>
          <w:u w:val="single"/>
          <w:lang w:eastAsia="zh-CN"/>
        </w:rPr>
        <w:t>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5E346556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0CC51FBE">
                <wp:simplePos x="0" y="0"/>
                <wp:positionH relativeFrom="column">
                  <wp:posOffset>-132440</wp:posOffset>
                </wp:positionH>
                <wp:positionV relativeFrom="paragraph">
                  <wp:posOffset>435307</wp:posOffset>
                </wp:positionV>
                <wp:extent cx="6571945" cy="1768806"/>
                <wp:effectExtent l="19050" t="19050" r="19685" b="2222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17688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E0BD9" id="Rectangle 1" o:spid="_x0000_s1026" style="position:absolute;margin-left:-10.45pt;margin-top:34.3pt;width:517.5pt;height:1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EE7F20">
        <w:rPr>
          <w:rFonts w:eastAsia="SimSun" w:hint="eastAsia"/>
          <w:b/>
          <w:sz w:val="32"/>
          <w:u w:val="single"/>
          <w:lang w:eastAsia="zh-CN"/>
        </w:rPr>
        <w:t>3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E83CBF">
        <w:rPr>
          <w:rFonts w:eastAsia="SimSun" w:hint="eastAsia"/>
          <w:b/>
          <w:sz w:val="32"/>
          <w:u w:val="single"/>
          <w:lang w:eastAsia="zh-CN"/>
        </w:rPr>
        <w:t>20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E83CBF">
        <w:rPr>
          <w:rFonts w:eastAsia="SimSun" w:hint="eastAsia"/>
          <w:b/>
          <w:sz w:val="32"/>
          <w:u w:val="single"/>
          <w:lang w:eastAsia="zh-CN"/>
        </w:rPr>
        <w:t>27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</w:t>
      </w:r>
      <w:r w:rsidR="00EE7F20">
        <w:rPr>
          <w:rFonts w:eastAsia="SimSun" w:hint="eastAsia"/>
          <w:b/>
          <w:sz w:val="32"/>
          <w:lang w:eastAsia="zh-CN"/>
        </w:rPr>
        <w:t xml:space="preserve"> 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48104D0" w14:textId="2249DC01" w:rsidR="004D709E" w:rsidRPr="00A606B3" w:rsidRDefault="004D709E" w:rsidP="004D709E">
      <w:pPr>
        <w:tabs>
          <w:tab w:val="left" w:pos="840"/>
        </w:tabs>
        <w:spacing w:before="120" w:line="34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3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E83CBF">
        <w:rPr>
          <w:rFonts w:eastAsia="SimSun" w:hint="eastAsia"/>
          <w:b/>
          <w:shd w:val="pct15" w:color="auto" w:fill="FFFFFF"/>
          <w:lang w:eastAsia="zh-CN"/>
        </w:rPr>
        <w:t>20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E83CBF">
        <w:rPr>
          <w:rFonts w:eastAsia="SimSun" w:hint="eastAsia"/>
          <w:b/>
          <w:shd w:val="pct15" w:color="auto" w:fill="FFFFFF"/>
          <w:lang w:eastAsia="zh-CN"/>
        </w:rPr>
        <w:t>27</w:t>
      </w:r>
    </w:p>
    <w:p w14:paraId="51B6B8BF" w14:textId="77777777" w:rsidR="00E83CBF" w:rsidRDefault="00E83CBF" w:rsidP="00FF08BA">
      <w:pPr>
        <w:tabs>
          <w:tab w:val="left" w:pos="630"/>
        </w:tabs>
        <w:spacing w:before="120" w:line="320" w:lineRule="exact"/>
        <w:rPr>
          <w:rFonts w:ascii="KaiTi" w:eastAsia="KaiTi" w:hAnsi="KaiTi" w:cs="PMingLiU" w:hint="eastAsia"/>
          <w:lang w:eastAsia="zh-CN"/>
        </w:rPr>
      </w:pPr>
      <w:r w:rsidRPr="00EF5961">
        <w:rPr>
          <w:rFonts w:eastAsia="KaiTi"/>
          <w:b/>
          <w:i/>
          <w:color w:val="800000"/>
          <w:sz w:val="18"/>
          <w:szCs w:val="24"/>
          <w:lang w:eastAsia="zh-CN"/>
        </w:rPr>
        <w:t>20</w:t>
      </w:r>
      <w:r w:rsidRPr="00EF5961">
        <w:rPr>
          <w:rFonts w:eastAsia="KaiTi"/>
          <w:color w:val="800000"/>
          <w:sz w:val="16"/>
          <w:szCs w:val="24"/>
          <w:lang w:eastAsia="zh-CN"/>
        </w:rPr>
        <w:t xml:space="preserve"> </w:t>
      </w:r>
      <w:r w:rsidRPr="00FF3A68">
        <w:rPr>
          <w:rFonts w:ascii="KaiTi" w:eastAsia="KaiTi" w:hAnsi="KaiTi"/>
          <w:lang w:eastAsia="zh-CN"/>
        </w:rPr>
        <w:t>耶稣进了一个屋子，众人又聚集，甚至他连饭也顾不得吃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21</w:t>
      </w:r>
      <w:r w:rsidRPr="00FF3A68">
        <w:rPr>
          <w:rFonts w:ascii="KaiTi" w:eastAsia="KaiTi" w:hAnsi="KaiTi"/>
          <w:lang w:eastAsia="zh-CN"/>
        </w:rPr>
        <w:t>耶稣的亲属听见，就出来要拉住他，因为他们说他癫狂了</w:t>
      </w:r>
      <w:r w:rsidRPr="00FF3A68">
        <w:rPr>
          <w:rFonts w:ascii="KaiTi" w:eastAsia="KaiTi" w:hAnsi="KaiTi" w:cs="PMingLiU" w:hint="eastAsia"/>
          <w:lang w:eastAsia="zh-CN"/>
        </w:rPr>
        <w:t>。</w:t>
      </w:r>
    </w:p>
    <w:p w14:paraId="69DA5ABE" w14:textId="77777777" w:rsidR="00E83CBF" w:rsidRPr="00EF5961" w:rsidRDefault="00E83CBF" w:rsidP="00FF08BA">
      <w:pPr>
        <w:tabs>
          <w:tab w:val="left" w:pos="630"/>
        </w:tabs>
        <w:spacing w:before="120" w:line="320" w:lineRule="exact"/>
        <w:jc w:val="both"/>
        <w:rPr>
          <w:rFonts w:ascii="KaiTi" w:eastAsia="KaiTi" w:hAnsi="KaiTi" w:cs="PMingLiU"/>
          <w:lang w:eastAsia="zh-CN"/>
        </w:rPr>
      </w:pP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22</w:t>
      </w:r>
      <w:r w:rsidRPr="00FF3A68">
        <w:rPr>
          <w:rFonts w:ascii="KaiTi" w:eastAsia="KaiTi" w:hAnsi="KaiTi"/>
          <w:lang w:eastAsia="zh-CN"/>
        </w:rPr>
        <w:t>从耶路撒冷下来的文士说</w:t>
      </w:r>
      <w:proofErr w:type="gramStart"/>
      <w:r w:rsidRPr="00FF3A68">
        <w:rPr>
          <w:rFonts w:ascii="KaiTi" w:eastAsia="KaiTi" w:hAnsi="KaiTi"/>
          <w:lang w:eastAsia="zh-CN"/>
        </w:rPr>
        <w:t>：“</w:t>
      </w:r>
      <w:proofErr w:type="gramEnd"/>
      <w:r w:rsidRPr="00FF3A68">
        <w:rPr>
          <w:rFonts w:ascii="KaiTi" w:eastAsia="KaiTi" w:hAnsi="KaiTi"/>
          <w:lang w:eastAsia="zh-CN"/>
        </w:rPr>
        <w:t>他是被别西卜附着</w:t>
      </w:r>
      <w:proofErr w:type="gramStart"/>
      <w:r w:rsidRPr="00FF3A68">
        <w:rPr>
          <w:rFonts w:ascii="KaiTi" w:eastAsia="KaiTi" w:hAnsi="KaiTi"/>
          <w:lang w:eastAsia="zh-CN"/>
        </w:rPr>
        <w:t>。”又说：“</w:t>
      </w:r>
      <w:proofErr w:type="gramEnd"/>
      <w:r w:rsidRPr="00FF3A68">
        <w:rPr>
          <w:rFonts w:ascii="KaiTi" w:eastAsia="KaiTi" w:hAnsi="KaiTi"/>
          <w:lang w:eastAsia="zh-CN"/>
        </w:rPr>
        <w:t>他是靠着鬼王赶鬼。”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23</w:t>
      </w:r>
      <w:r w:rsidRPr="00FF3A68">
        <w:rPr>
          <w:rFonts w:ascii="KaiTi" w:eastAsia="KaiTi" w:hAnsi="KaiTi"/>
          <w:lang w:eastAsia="zh-CN"/>
        </w:rPr>
        <w:t>耶稣叫他们来，用比喻对他们说</w:t>
      </w:r>
      <w:proofErr w:type="gramStart"/>
      <w:r w:rsidRPr="00FF3A68">
        <w:rPr>
          <w:rFonts w:ascii="KaiTi" w:eastAsia="KaiTi" w:hAnsi="KaiTi"/>
          <w:lang w:eastAsia="zh-CN"/>
        </w:rPr>
        <w:t>：“</w:t>
      </w:r>
      <w:proofErr w:type="gramEnd"/>
      <w:r w:rsidRPr="00FF3A68">
        <w:rPr>
          <w:rFonts w:ascii="KaiTi" w:eastAsia="KaiTi" w:hAnsi="KaiTi"/>
          <w:lang w:eastAsia="zh-CN"/>
        </w:rPr>
        <w:t>撒但怎能赶出撒但呢</w:t>
      </w:r>
      <w:r w:rsidRPr="00FF3A68">
        <w:rPr>
          <w:rFonts w:ascii="KaiTi" w:eastAsia="KaiTi" w:hAnsi="KaiTi" w:cs="PMingLiU" w:hint="eastAsia"/>
          <w:lang w:eastAsia="zh-CN"/>
        </w:rPr>
        <w:t>？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24</w:t>
      </w:r>
      <w:r w:rsidRPr="00FF3A68">
        <w:rPr>
          <w:rFonts w:ascii="KaiTi" w:eastAsia="KaiTi" w:hAnsi="KaiTi"/>
          <w:lang w:eastAsia="zh-CN"/>
        </w:rPr>
        <w:t>若一国自相纷争，那国就站立不住</w:t>
      </w:r>
      <w:r w:rsidRPr="00FF3A68">
        <w:rPr>
          <w:rFonts w:ascii="KaiTi" w:eastAsia="KaiTi" w:hAnsi="KaiTi" w:cs="PMingLiU" w:hint="eastAsia"/>
          <w:lang w:eastAsia="zh-CN"/>
        </w:rPr>
        <w:t>；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25</w:t>
      </w:r>
      <w:r w:rsidRPr="00FF3A68">
        <w:rPr>
          <w:rFonts w:ascii="KaiTi" w:eastAsia="KaiTi" w:hAnsi="KaiTi"/>
          <w:lang w:eastAsia="zh-CN"/>
        </w:rPr>
        <w:t>若一家自相纷争，那家就站立不住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26</w:t>
      </w:r>
      <w:r w:rsidRPr="00FF3A68">
        <w:rPr>
          <w:rFonts w:ascii="KaiTi" w:eastAsia="KaiTi" w:hAnsi="KaiTi"/>
          <w:lang w:eastAsia="zh-CN"/>
        </w:rPr>
        <w:t>若撒但自相攻打纷争，他就站立不住，必要灭亡</w:t>
      </w:r>
      <w:r w:rsidRPr="00FF3A68">
        <w:rPr>
          <w:rFonts w:ascii="KaiTi" w:eastAsia="KaiTi" w:hAnsi="KaiTi" w:cs="PMingLiU" w:hint="eastAsia"/>
          <w:lang w:eastAsia="zh-CN"/>
        </w:rPr>
        <w:t>。</w:t>
      </w:r>
      <w:r w:rsidRPr="00EF5961">
        <w:rPr>
          <w:rFonts w:eastAsia="KaiTi"/>
          <w:b/>
          <w:i/>
          <w:color w:val="800000"/>
          <w:sz w:val="18"/>
          <w:szCs w:val="22"/>
          <w:lang w:eastAsia="zh-CN"/>
        </w:rPr>
        <w:t>27</w:t>
      </w:r>
      <w:r w:rsidRPr="00FF3A68">
        <w:rPr>
          <w:rFonts w:ascii="KaiTi" w:eastAsia="KaiTi" w:hAnsi="KaiTi"/>
          <w:lang w:eastAsia="zh-CN"/>
        </w:rPr>
        <w:t>没有人能进壮士家里，抢夺他的家具；必先捆住那壮士，才可以抢夺他的家</w:t>
      </w:r>
      <w:r w:rsidRPr="00526192">
        <w:rPr>
          <w:rFonts w:ascii="KaiTi" w:eastAsia="KaiTi" w:hAnsi="KaiTi" w:cs="PMingLiU" w:hint="eastAsia"/>
          <w:lang w:eastAsia="zh-CN"/>
        </w:rPr>
        <w:t>。</w:t>
      </w:r>
    </w:p>
    <w:p w14:paraId="07028565" w14:textId="77777777" w:rsidR="00D57131" w:rsidRPr="00DA7054" w:rsidRDefault="00D57131" w:rsidP="004D709E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04B657E9" w:rsidR="00EE7F20" w:rsidRPr="00681D58" w:rsidRDefault="00D57131" w:rsidP="00FF08BA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E83CBF" w:rsidRPr="00CA4D88">
        <w:rPr>
          <w:rFonts w:eastAsia="SimSun" w:hint="eastAsia"/>
          <w:szCs w:val="24"/>
          <w:lang w:eastAsia="zh-CN"/>
        </w:rPr>
        <w:tab/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83CBF">
        <w:rPr>
          <w:rFonts w:eastAsia="SimSun" w:hint="eastAsia"/>
          <w:lang w:eastAsia="zh-CN"/>
        </w:rPr>
        <w:t>耶稣的亲属对他当时的言行举止，看法如何？</w:t>
      </w:r>
      <w:proofErr w:type="gramStart"/>
      <w:r w:rsidR="00E83CBF">
        <w:rPr>
          <w:rFonts w:eastAsia="SimSun" w:hint="eastAsia"/>
          <w:lang w:eastAsia="zh-CN"/>
        </w:rPr>
        <w:t>他们计划要如何“拯救”耶稣</w:t>
      </w:r>
      <w:proofErr w:type="gramEnd"/>
      <w:r w:rsidR="00E83CBF">
        <w:rPr>
          <w:rFonts w:eastAsia="SimSun" w:hint="eastAsia"/>
          <w:lang w:eastAsia="zh-CN"/>
        </w:rPr>
        <w:t>？</w:t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E83CBF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E83CBF" w:rsidRPr="00EF5961">
        <w:rPr>
          <w:rFonts w:eastAsia="KaiTi"/>
          <w:b/>
          <w:lang w:eastAsia="zh-CN"/>
        </w:rPr>
        <w:t>你信主后的言行改变，是否导致亲人的激烈地负面反应（林前</w:t>
      </w:r>
      <w:r w:rsidR="00E83CBF" w:rsidRPr="00EF5961">
        <w:rPr>
          <w:rFonts w:eastAsia="KaiTi"/>
          <w:b/>
          <w:lang w:eastAsia="zh-CN"/>
        </w:rPr>
        <w:t>2:14</w:t>
      </w:r>
      <w:r w:rsidR="00E83CBF" w:rsidRPr="00EF5961">
        <w:rPr>
          <w:rFonts w:eastAsia="KaiTi"/>
          <w:b/>
          <w:lang w:eastAsia="zh-CN"/>
        </w:rPr>
        <w:t>）？假若有的话，你如何面对（彼前</w:t>
      </w:r>
      <w:r w:rsidR="00E83CBF" w:rsidRPr="00EF5961">
        <w:rPr>
          <w:rFonts w:eastAsia="KaiTi"/>
          <w:b/>
          <w:lang w:eastAsia="zh-CN"/>
        </w:rPr>
        <w:t>3:15-16</w:t>
      </w:r>
      <w:r w:rsidR="00E83CBF" w:rsidRPr="00EF5961">
        <w:rPr>
          <w:rFonts w:eastAsia="KaiTi"/>
          <w:b/>
          <w:lang w:eastAsia="zh-CN"/>
        </w:rPr>
        <w:t>）</w:t>
      </w:r>
      <w:r w:rsidR="00EE7F20">
        <w:rPr>
          <w:rFonts w:eastAsia="KaiTi" w:hint="eastAsia"/>
          <w:b/>
          <w:szCs w:val="24"/>
          <w:lang w:eastAsia="zh-CN"/>
        </w:rPr>
        <w:t>？</w:t>
      </w:r>
      <w:r w:rsidR="00EE7F20">
        <w:rPr>
          <w:rFonts w:eastAsia="KaiTi" w:hint="eastAsia"/>
          <w:b/>
          <w:szCs w:val="24"/>
          <w:lang w:eastAsia="zh-CN"/>
        </w:rPr>
        <w:t xml:space="preserve"> </w:t>
      </w:r>
    </w:p>
    <w:p w14:paraId="6206F7D9" w14:textId="54F9AD58" w:rsidR="00EE7F20" w:rsidRPr="00E1446E" w:rsidRDefault="00D57131" w:rsidP="00FF08BA">
      <w:pPr>
        <w:tabs>
          <w:tab w:val="left" w:pos="540"/>
        </w:tabs>
        <w:spacing w:before="15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F08BA">
        <w:rPr>
          <w:rFonts w:eastAsia="SimSun"/>
          <w:lang w:eastAsia="zh-CN"/>
        </w:rPr>
        <w:tab/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F08BA">
        <w:rPr>
          <w:rFonts w:eastAsia="SimSun" w:hint="eastAsia"/>
          <w:lang w:eastAsia="zh-CN"/>
        </w:rPr>
        <w:t>这些文士和法利赛人</w:t>
      </w:r>
      <w:r w:rsidR="00FF08BA" w:rsidRPr="00E95184">
        <w:rPr>
          <w:rFonts w:eastAsia="SimSun" w:hint="eastAsia"/>
          <w:i/>
          <w:sz w:val="22"/>
          <w:szCs w:val="24"/>
          <w:lang w:eastAsia="zh-CN"/>
        </w:rPr>
        <w:t>（详见太</w:t>
      </w:r>
      <w:r w:rsidR="00FF08BA" w:rsidRPr="00E95184">
        <w:rPr>
          <w:rFonts w:eastAsia="SimSun" w:hint="eastAsia"/>
          <w:i/>
          <w:sz w:val="22"/>
          <w:szCs w:val="24"/>
          <w:lang w:eastAsia="zh-CN"/>
        </w:rPr>
        <w:t>12:24</w:t>
      </w:r>
      <w:r w:rsidR="00FF08BA" w:rsidRPr="00E95184">
        <w:rPr>
          <w:rFonts w:eastAsia="SimSun" w:hint="eastAsia"/>
          <w:i/>
          <w:sz w:val="22"/>
          <w:szCs w:val="24"/>
          <w:lang w:eastAsia="zh-CN"/>
        </w:rPr>
        <w:t>）</w:t>
      </w:r>
      <w:r w:rsidR="00FF08BA">
        <w:rPr>
          <w:rFonts w:eastAsia="SimSun" w:hint="eastAsia"/>
          <w:lang w:eastAsia="zh-CN"/>
        </w:rPr>
        <w:t>是谁？他们是存着什么心来观察耶稣？他们对耶稣说的话中，谁是别西卜？谁是鬼王？他们的话是什么意思？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F08BA">
        <w:rPr>
          <w:rFonts w:eastAsia="SimSun" w:hint="eastAsia"/>
          <w:lang w:eastAsia="zh-CN"/>
        </w:rPr>
        <w:t>耶稣在第一个比喻</w:t>
      </w:r>
      <w:r w:rsidR="00FF08BA" w:rsidRPr="00CA0A5B">
        <w:rPr>
          <w:rFonts w:eastAsia="SimSun" w:hint="eastAsia"/>
          <w:sz w:val="22"/>
          <w:lang w:eastAsia="zh-CN"/>
        </w:rPr>
        <w:t>（</w:t>
      </w:r>
      <w:r w:rsidR="00FF08BA" w:rsidRPr="00CA0A5B">
        <w:rPr>
          <w:rFonts w:eastAsia="SimSun" w:hint="eastAsia"/>
          <w:sz w:val="22"/>
          <w:lang w:eastAsia="zh-CN"/>
        </w:rPr>
        <w:t>23-26</w:t>
      </w:r>
      <w:r w:rsidR="00FF08BA" w:rsidRPr="00CA0A5B">
        <w:rPr>
          <w:rFonts w:eastAsia="SimSun" w:hint="eastAsia"/>
          <w:sz w:val="22"/>
          <w:lang w:eastAsia="zh-CN"/>
        </w:rPr>
        <w:t>节）</w:t>
      </w:r>
      <w:r w:rsidR="00FF08BA">
        <w:rPr>
          <w:rFonts w:eastAsia="SimSun" w:hint="eastAsia"/>
          <w:lang w:eastAsia="zh-CN"/>
        </w:rPr>
        <w:t>，是传递什么信息？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FF08BA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FF08BA">
        <w:rPr>
          <w:rFonts w:eastAsia="SimSun" w:hint="eastAsia"/>
          <w:lang w:eastAsia="zh-CN"/>
        </w:rPr>
        <w:t>在第二个比喻</w:t>
      </w:r>
      <w:r w:rsidR="00FF08BA" w:rsidRPr="00CA0A5B">
        <w:rPr>
          <w:rFonts w:eastAsia="SimSun" w:hint="eastAsia"/>
          <w:sz w:val="22"/>
          <w:lang w:eastAsia="zh-CN"/>
        </w:rPr>
        <w:t>（</w:t>
      </w:r>
      <w:r w:rsidR="00FF08BA" w:rsidRPr="00CA0A5B">
        <w:rPr>
          <w:rFonts w:eastAsia="SimSun" w:hint="eastAsia"/>
          <w:sz w:val="22"/>
          <w:lang w:eastAsia="zh-CN"/>
        </w:rPr>
        <w:t>27</w:t>
      </w:r>
      <w:r w:rsidR="00FF08BA" w:rsidRPr="00CA0A5B">
        <w:rPr>
          <w:rFonts w:eastAsia="SimSun" w:hint="eastAsia"/>
          <w:sz w:val="22"/>
          <w:lang w:eastAsia="zh-CN"/>
        </w:rPr>
        <w:t>节）</w:t>
      </w:r>
      <w:r w:rsidR="00FF08BA">
        <w:rPr>
          <w:rFonts w:eastAsia="SimSun" w:hint="eastAsia"/>
          <w:lang w:eastAsia="zh-CN"/>
        </w:rPr>
        <w:t>里，谁是壮士？谁是家具？谁是抢夺者？耶稣又是传递什么信息？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6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FF08BA" w:rsidRPr="00EF5961">
        <w:rPr>
          <w:rFonts w:eastAsia="KaiTi"/>
          <w:b/>
          <w:lang w:eastAsia="zh-CN"/>
        </w:rPr>
        <w:t>既然耶稣的论点是对的，我们怎么来解释和分辨类似「钟馗赶鬼」的事（帖后</w:t>
      </w:r>
      <w:r w:rsidR="00FF08BA" w:rsidRPr="00EF5961">
        <w:rPr>
          <w:rFonts w:eastAsia="KaiTi"/>
          <w:b/>
          <w:lang w:eastAsia="zh-CN"/>
        </w:rPr>
        <w:t xml:space="preserve">2:9-10, </w:t>
      </w:r>
      <w:r w:rsidR="00FF08BA" w:rsidRPr="00EF5961">
        <w:rPr>
          <w:rFonts w:eastAsia="KaiTi"/>
          <w:b/>
          <w:lang w:eastAsia="zh-CN"/>
        </w:rPr>
        <w:t>太</w:t>
      </w:r>
      <w:r w:rsidR="00FF08BA" w:rsidRPr="00EF5961">
        <w:rPr>
          <w:rFonts w:eastAsia="KaiTi"/>
          <w:b/>
          <w:lang w:eastAsia="zh-CN"/>
        </w:rPr>
        <w:t>24:24</w:t>
      </w:r>
      <w:r w:rsidR="00FF08BA" w:rsidRPr="00EF5961">
        <w:rPr>
          <w:rFonts w:eastAsia="KaiTi"/>
          <w:b/>
          <w:lang w:eastAsia="zh-CN"/>
        </w:rPr>
        <w:t>）？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7</w:t>
      </w:r>
      <w:r w:rsidR="00FF08BA" w:rsidRPr="00EF5961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FF08BA" w:rsidRPr="00EF5961">
        <w:rPr>
          <w:rFonts w:eastAsia="KaiTi"/>
          <w:b/>
          <w:lang w:eastAsia="zh-CN"/>
        </w:rPr>
        <w:t>我们面对耶稣这里的宣告，我们当如何回应（罗</w:t>
      </w:r>
      <w:r w:rsidR="00FF08BA" w:rsidRPr="00EF5961">
        <w:rPr>
          <w:rFonts w:eastAsia="KaiTi"/>
          <w:b/>
          <w:lang w:eastAsia="zh-CN"/>
        </w:rPr>
        <w:t>8:31</w:t>
      </w:r>
      <w:r w:rsidR="00FF08BA" w:rsidRPr="00EF5961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FF08BA">
      <w:pPr>
        <w:spacing w:before="192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6E582FB3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FF08BA">
        <w:rPr>
          <w:rFonts w:eastAsia="KaiTi" w:hint="eastAsia"/>
          <w:szCs w:val="24"/>
          <w:lang w:eastAsia="zh-CN"/>
        </w:rPr>
        <w:t>林前</w:t>
      </w:r>
      <w:r w:rsidR="00FF08BA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14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EF5961">
        <w:rPr>
          <w:rFonts w:eastAsia="KaiTi"/>
          <w:szCs w:val="24"/>
          <w:lang w:eastAsia="zh-CN"/>
        </w:rPr>
        <w:t>然而，属血气的人不领会</w:t>
      </w:r>
      <w:r w:rsidR="00FF08BA" w:rsidRPr="00EF5961">
        <w:rPr>
          <w:rFonts w:eastAsia="KaiTi"/>
          <w:szCs w:val="24"/>
          <w:lang w:eastAsia="zh-CN"/>
        </w:rPr>
        <w:t xml:space="preserve"> </w:t>
      </w:r>
      <w:r w:rsidR="00FF08BA" w:rsidRPr="00EF5961">
        <w:rPr>
          <w:rFonts w:eastAsia="KaiTi"/>
          <w:szCs w:val="24"/>
          <w:lang w:eastAsia="zh-CN"/>
        </w:rPr>
        <w:t>神圣灵的事，反倒以为愚拙，并且不能知道，因为这些事</w:t>
      </w:r>
      <w:proofErr w:type="gramStart"/>
      <w:r w:rsidR="00FF08BA" w:rsidRPr="00EF5961">
        <w:rPr>
          <w:rFonts w:eastAsia="KaiTi"/>
          <w:szCs w:val="24"/>
          <w:lang w:eastAsia="zh-CN"/>
        </w:rPr>
        <w:t>惟有属灵的</w:t>
      </w:r>
      <w:proofErr w:type="gramEnd"/>
      <w:r w:rsidR="00FF08BA" w:rsidRPr="00EF5961">
        <w:rPr>
          <w:rFonts w:eastAsia="KaiTi"/>
          <w:szCs w:val="24"/>
          <w:lang w:eastAsia="zh-CN"/>
        </w:rPr>
        <w:t>人才能看透</w:t>
      </w:r>
      <w:r w:rsidRPr="001D0AE6">
        <w:rPr>
          <w:rFonts w:eastAsia="KaiTi"/>
          <w:szCs w:val="24"/>
          <w:lang w:eastAsia="zh-CN"/>
        </w:rPr>
        <w:t>。</w:t>
      </w:r>
    </w:p>
    <w:p w14:paraId="1F125C19" w14:textId="228494BF" w:rsidR="000552B3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FF08BA">
        <w:rPr>
          <w:rFonts w:eastAsia="KaiTi" w:hint="eastAsia"/>
          <w:szCs w:val="24"/>
          <w:lang w:eastAsia="zh-CN"/>
        </w:rPr>
        <w:t>彼前</w:t>
      </w:r>
      <w:r w:rsidR="00FF08BA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15-16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E95184">
        <w:rPr>
          <w:rFonts w:eastAsia="KaiTi"/>
          <w:b/>
          <w:i/>
          <w:sz w:val="18"/>
          <w:szCs w:val="18"/>
          <w:lang w:eastAsia="zh-CN"/>
        </w:rPr>
        <w:t>15</w:t>
      </w:r>
      <w:r w:rsidR="00FF08BA" w:rsidRPr="00EF5961">
        <w:rPr>
          <w:rFonts w:eastAsia="KaiTi"/>
          <w:szCs w:val="24"/>
          <w:lang w:eastAsia="zh-CN"/>
        </w:rPr>
        <w:t>只要</w:t>
      </w:r>
      <w:proofErr w:type="gramStart"/>
      <w:r w:rsidR="00FF08BA" w:rsidRPr="00EF5961">
        <w:rPr>
          <w:rFonts w:eastAsia="KaiTi"/>
          <w:szCs w:val="24"/>
          <w:lang w:eastAsia="zh-CN"/>
        </w:rPr>
        <w:t>心里尊主基督</w:t>
      </w:r>
      <w:proofErr w:type="gramEnd"/>
      <w:r w:rsidR="00FF08BA" w:rsidRPr="00EF5961">
        <w:rPr>
          <w:rFonts w:eastAsia="KaiTi"/>
          <w:szCs w:val="24"/>
          <w:lang w:eastAsia="zh-CN"/>
        </w:rPr>
        <w:t>为圣。有人问你们心中盼望的缘由，就要常</w:t>
      </w:r>
      <w:proofErr w:type="gramStart"/>
      <w:r w:rsidR="00FF08BA" w:rsidRPr="00EF5961">
        <w:rPr>
          <w:rFonts w:eastAsia="KaiTi"/>
          <w:szCs w:val="24"/>
          <w:lang w:eastAsia="zh-CN"/>
        </w:rPr>
        <w:t>作准备</w:t>
      </w:r>
      <w:proofErr w:type="gramEnd"/>
      <w:r w:rsidR="00FF08BA" w:rsidRPr="00EF5961">
        <w:rPr>
          <w:rFonts w:eastAsia="KaiTi"/>
          <w:szCs w:val="24"/>
          <w:lang w:eastAsia="zh-CN"/>
        </w:rPr>
        <w:t>，以温柔、敬畏的</w:t>
      </w:r>
      <w:proofErr w:type="gramStart"/>
      <w:r w:rsidR="00FF08BA" w:rsidRPr="00EF5961">
        <w:rPr>
          <w:rFonts w:eastAsia="KaiTi"/>
          <w:szCs w:val="24"/>
          <w:lang w:eastAsia="zh-CN"/>
        </w:rPr>
        <w:t>心回答</w:t>
      </w:r>
      <w:proofErr w:type="gramEnd"/>
      <w:r w:rsidR="00FF08BA" w:rsidRPr="00EF5961">
        <w:rPr>
          <w:rFonts w:eastAsia="KaiTi"/>
          <w:szCs w:val="24"/>
          <w:lang w:eastAsia="zh-CN"/>
        </w:rPr>
        <w:t>各人。</w:t>
      </w:r>
      <w:r w:rsidR="00FF08BA" w:rsidRPr="00E95184">
        <w:rPr>
          <w:rFonts w:eastAsia="KaiTi"/>
          <w:b/>
          <w:i/>
          <w:sz w:val="18"/>
          <w:szCs w:val="18"/>
          <w:lang w:eastAsia="zh-CN"/>
        </w:rPr>
        <w:t>16</w:t>
      </w:r>
      <w:r w:rsidR="00FF08BA" w:rsidRPr="00EF5961">
        <w:rPr>
          <w:rFonts w:eastAsia="KaiTi"/>
          <w:szCs w:val="24"/>
          <w:lang w:eastAsia="zh-CN"/>
        </w:rPr>
        <w:t>存着无亏的良心，叫你们在何事上被毁谤，就在何事上可以叫那诬赖你们在基督里有好品行的人自觉羞愧</w:t>
      </w:r>
      <w:r w:rsidRPr="001D0AE6">
        <w:rPr>
          <w:rFonts w:eastAsia="KaiTi"/>
          <w:szCs w:val="24"/>
          <w:lang w:eastAsia="zh-CN"/>
        </w:rPr>
        <w:t>。</w:t>
      </w:r>
    </w:p>
    <w:p w14:paraId="12AC4335" w14:textId="7B1D6FFA" w:rsidR="00311D38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FF08BA">
        <w:rPr>
          <w:rFonts w:ascii="KaiTi" w:eastAsia="KaiTi" w:hAnsi="KaiTi" w:hint="eastAsia"/>
          <w:szCs w:val="24"/>
          <w:lang w:eastAsia="zh-CN"/>
        </w:rPr>
        <w:t>帖后</w:t>
      </w:r>
      <w:r w:rsidR="00EE7F20">
        <w:rPr>
          <w:rFonts w:eastAsia="KaiTi" w:hint="eastAsia"/>
          <w:szCs w:val="24"/>
          <w:lang w:eastAsia="zh-CN"/>
        </w:rPr>
        <w:t>1</w:t>
      </w:r>
      <w:r w:rsidR="00FF08BA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9-10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FF08BA" w:rsidRPr="00BD2485">
        <w:rPr>
          <w:rFonts w:eastAsia="KaiTi"/>
          <w:b/>
          <w:i/>
          <w:sz w:val="18"/>
          <w:szCs w:val="18"/>
          <w:lang w:eastAsia="zh-CN"/>
        </w:rPr>
        <w:t>9</w:t>
      </w:r>
      <w:r w:rsidR="00FF08BA" w:rsidRPr="00BF3EA3">
        <w:rPr>
          <w:rFonts w:eastAsia="KaiTi"/>
          <w:szCs w:val="24"/>
          <w:lang w:eastAsia="zh-CN"/>
        </w:rPr>
        <w:t>这不法的人来，是</w:t>
      </w:r>
      <w:proofErr w:type="gramStart"/>
      <w:r w:rsidR="00FF08BA" w:rsidRPr="00BF3EA3">
        <w:rPr>
          <w:rFonts w:eastAsia="KaiTi"/>
          <w:szCs w:val="24"/>
          <w:lang w:eastAsia="zh-CN"/>
        </w:rPr>
        <w:t>照撒但的</w:t>
      </w:r>
      <w:proofErr w:type="gramEnd"/>
      <w:r w:rsidR="00FF08BA" w:rsidRPr="00BF3EA3">
        <w:rPr>
          <w:rFonts w:eastAsia="KaiTi"/>
          <w:szCs w:val="24"/>
          <w:lang w:eastAsia="zh-CN"/>
        </w:rPr>
        <w:t>运动，行各样的异能、神迹和一切虚假的奇事，</w:t>
      </w:r>
      <w:r w:rsidR="00FF08BA" w:rsidRPr="00BD2485">
        <w:rPr>
          <w:rFonts w:eastAsia="KaiTi"/>
          <w:b/>
          <w:i/>
          <w:sz w:val="18"/>
          <w:szCs w:val="18"/>
          <w:lang w:eastAsia="zh-CN"/>
        </w:rPr>
        <w:t>10</w:t>
      </w:r>
      <w:r w:rsidR="00FF08BA" w:rsidRPr="00BF3EA3">
        <w:rPr>
          <w:rFonts w:eastAsia="KaiTi"/>
          <w:szCs w:val="24"/>
          <w:lang w:eastAsia="zh-CN"/>
        </w:rPr>
        <w:t>并且在那沉沦的人身上，行各样出于不义的诡诈，因他们不领受爱真理的心，使他们得救</w:t>
      </w:r>
      <w:r w:rsidR="005915CA" w:rsidRPr="008D3864">
        <w:rPr>
          <w:rFonts w:ascii="KaiTi" w:eastAsia="KaiTi" w:hAnsi="KaiTi" w:hint="eastAsia"/>
          <w:color w:val="000000" w:themeColor="text1"/>
          <w:szCs w:val="24"/>
          <w:lang w:eastAsia="zh-CN"/>
        </w:rPr>
        <w:t>。</w:t>
      </w:r>
      <w:r w:rsidR="005915CA" w:rsidRPr="006C3EEB">
        <w:rPr>
          <w:rFonts w:eastAsia="KaiTi" w:hint="eastAsia"/>
          <w:b/>
          <w:szCs w:val="24"/>
          <w:lang w:eastAsia="zh-CN"/>
        </w:rPr>
        <w:t xml:space="preserve"> </w:t>
      </w:r>
    </w:p>
    <w:p w14:paraId="19152946" w14:textId="44ED13F7" w:rsidR="001D0AE6" w:rsidRPr="001D0AE6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FF08BA">
        <w:rPr>
          <w:rFonts w:ascii="KaiTi" w:eastAsia="KaiTi" w:hAnsi="KaiTi" w:hint="eastAsia"/>
          <w:szCs w:val="24"/>
          <w:lang w:eastAsia="zh-CN"/>
        </w:rPr>
        <w:t>太</w:t>
      </w:r>
      <w:r w:rsidR="00FF08BA">
        <w:rPr>
          <w:rFonts w:eastAsia="KaiTi" w:hint="eastAsia"/>
          <w:szCs w:val="24"/>
          <w:lang w:eastAsia="zh-CN"/>
        </w:rPr>
        <w:t>24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24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BF3EA3">
        <w:rPr>
          <w:rFonts w:eastAsia="KaiTi"/>
          <w:szCs w:val="24"/>
          <w:lang w:eastAsia="zh-CN"/>
        </w:rPr>
        <w:t>因为假基督、假先知将要起来，显大神迹、大奇事。倘若能行，</w:t>
      </w:r>
      <w:proofErr w:type="gramStart"/>
      <w:r w:rsidR="00FF08BA" w:rsidRPr="00BF3EA3">
        <w:rPr>
          <w:rFonts w:eastAsia="KaiTi"/>
          <w:szCs w:val="24"/>
          <w:lang w:eastAsia="zh-CN"/>
        </w:rPr>
        <w:t>连选民</w:t>
      </w:r>
      <w:proofErr w:type="gramEnd"/>
      <w:r w:rsidR="00FF08BA" w:rsidRPr="00BF3EA3">
        <w:rPr>
          <w:rFonts w:eastAsia="KaiTi"/>
          <w:szCs w:val="24"/>
          <w:lang w:eastAsia="zh-CN"/>
        </w:rPr>
        <w:t>也就迷惑了</w:t>
      </w:r>
      <w:r w:rsidR="004D5B96" w:rsidRPr="00BE4739">
        <w:rPr>
          <w:rFonts w:eastAsia="KaiTi"/>
          <w:szCs w:val="24"/>
          <w:lang w:eastAsia="zh-CN"/>
        </w:rPr>
        <w:t>。</w:t>
      </w:r>
    </w:p>
    <w:p w14:paraId="545A571B" w14:textId="3FF5B185" w:rsidR="001D0AE6" w:rsidRPr="00FF08BA" w:rsidRDefault="001D0AE6" w:rsidP="00FF08BA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 w:hint="eastAsia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FF08BA">
        <w:rPr>
          <w:rFonts w:ascii="KaiTi" w:eastAsia="KaiTi" w:hAnsi="KaiTi" w:hint="eastAsia"/>
          <w:szCs w:val="24"/>
          <w:lang w:eastAsia="zh-CN"/>
        </w:rPr>
        <w:t>罗</w:t>
      </w:r>
      <w:r w:rsidR="00FF08BA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5915CA">
        <w:rPr>
          <w:rFonts w:eastAsia="KaiTi" w:hint="eastAsia"/>
          <w:szCs w:val="24"/>
          <w:lang w:eastAsia="zh-CN"/>
        </w:rPr>
        <w:t>31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FF08BA" w:rsidRPr="00BF3EA3">
        <w:rPr>
          <w:rFonts w:eastAsia="KaiTi"/>
          <w:szCs w:val="24"/>
          <w:lang w:eastAsia="zh-CN"/>
        </w:rPr>
        <w:t>既是这样，还有</w:t>
      </w:r>
      <w:proofErr w:type="gramStart"/>
      <w:r w:rsidR="00FF08BA" w:rsidRPr="00BF3EA3">
        <w:rPr>
          <w:rFonts w:eastAsia="KaiTi"/>
          <w:szCs w:val="24"/>
          <w:lang w:eastAsia="zh-CN"/>
        </w:rPr>
        <w:t>甚么说</w:t>
      </w:r>
      <w:proofErr w:type="gramEnd"/>
      <w:r w:rsidR="00FF08BA" w:rsidRPr="00BF3EA3">
        <w:rPr>
          <w:rFonts w:eastAsia="KaiTi"/>
          <w:szCs w:val="24"/>
          <w:lang w:eastAsia="zh-CN"/>
        </w:rPr>
        <w:t>的呢？</w:t>
      </w:r>
      <w:r w:rsidR="00FF08BA" w:rsidRPr="00BF3EA3">
        <w:rPr>
          <w:rFonts w:eastAsia="KaiTi"/>
          <w:szCs w:val="24"/>
          <w:lang w:eastAsia="zh-CN"/>
        </w:rPr>
        <w:t xml:space="preserve"> </w:t>
      </w:r>
      <w:proofErr w:type="gramStart"/>
      <w:r w:rsidR="00FF08BA" w:rsidRPr="00BF3EA3">
        <w:rPr>
          <w:rFonts w:eastAsia="KaiTi"/>
          <w:szCs w:val="24"/>
          <w:lang w:eastAsia="zh-CN"/>
        </w:rPr>
        <w:t>神若帮助</w:t>
      </w:r>
      <w:proofErr w:type="gramEnd"/>
      <w:r w:rsidR="00FF08BA" w:rsidRPr="00BF3EA3">
        <w:rPr>
          <w:rFonts w:eastAsia="KaiTi"/>
          <w:szCs w:val="24"/>
          <w:lang w:eastAsia="zh-CN"/>
        </w:rPr>
        <w:t>我们，谁能敌挡我们呢？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AD73" w14:textId="77777777" w:rsidR="000B5891" w:rsidRDefault="000B5891" w:rsidP="00CA6DE0">
      <w:r>
        <w:separator/>
      </w:r>
    </w:p>
  </w:endnote>
  <w:endnote w:type="continuationSeparator" w:id="0">
    <w:p w14:paraId="0EBD09D2" w14:textId="77777777" w:rsidR="000B5891" w:rsidRDefault="000B5891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B4F2" w14:textId="77777777" w:rsidR="000B5891" w:rsidRDefault="000B5891" w:rsidP="00CA6DE0">
      <w:r>
        <w:separator/>
      </w:r>
    </w:p>
  </w:footnote>
  <w:footnote w:type="continuationSeparator" w:id="0">
    <w:p w14:paraId="6E9EA33F" w14:textId="77777777" w:rsidR="000B5891" w:rsidRDefault="000B5891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83D2A"/>
    <w:rsid w:val="00096807"/>
    <w:rsid w:val="000B1FE9"/>
    <w:rsid w:val="000B5891"/>
    <w:rsid w:val="000C609E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4E3B"/>
    <w:rsid w:val="0041099C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E14B9"/>
    <w:rsid w:val="005F01BE"/>
    <w:rsid w:val="005F130F"/>
    <w:rsid w:val="005F4913"/>
    <w:rsid w:val="0060093D"/>
    <w:rsid w:val="0063072D"/>
    <w:rsid w:val="00650D13"/>
    <w:rsid w:val="00656C78"/>
    <w:rsid w:val="0065777B"/>
    <w:rsid w:val="00657FF4"/>
    <w:rsid w:val="00664E3B"/>
    <w:rsid w:val="00681D58"/>
    <w:rsid w:val="00691BFB"/>
    <w:rsid w:val="00695257"/>
    <w:rsid w:val="00697BA1"/>
    <w:rsid w:val="006A5EF5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C3894"/>
    <w:rsid w:val="008C4A46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291B"/>
    <w:rsid w:val="00D51691"/>
    <w:rsid w:val="00D57131"/>
    <w:rsid w:val="00D671ED"/>
    <w:rsid w:val="00DA7054"/>
    <w:rsid w:val="00DB6411"/>
    <w:rsid w:val="00DD3E1E"/>
    <w:rsid w:val="00DD5ADF"/>
    <w:rsid w:val="00DD5CEB"/>
    <w:rsid w:val="00E002F1"/>
    <w:rsid w:val="00E02A26"/>
    <w:rsid w:val="00E05036"/>
    <w:rsid w:val="00E0597D"/>
    <w:rsid w:val="00E122A1"/>
    <w:rsid w:val="00E1446E"/>
    <w:rsid w:val="00E15D15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10D31"/>
    <w:rsid w:val="00F30538"/>
    <w:rsid w:val="00F412A6"/>
    <w:rsid w:val="00F43551"/>
    <w:rsid w:val="00F4669F"/>
    <w:rsid w:val="00F54AC3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4</cp:revision>
  <cp:lastPrinted>2012-03-31T02:00:00Z</cp:lastPrinted>
  <dcterms:created xsi:type="dcterms:W3CDTF">2025-11-19T18:26:00Z</dcterms:created>
  <dcterms:modified xsi:type="dcterms:W3CDTF">2025-11-19T22:59:00Z</dcterms:modified>
</cp:coreProperties>
</file>